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F0CAF" w14:textId="77777777" w:rsidR="006367C6" w:rsidRDefault="006367C6" w:rsidP="006367C6">
      <w:pPr>
        <w:pStyle w:val="Heading2"/>
        <w:jc w:val="both"/>
        <w:rPr>
          <w:sz w:val="20"/>
        </w:rPr>
      </w:pPr>
      <w:r>
        <w:rPr>
          <w:sz w:val="20"/>
        </w:rPr>
        <w:t>Your conditions of hire</w:t>
      </w:r>
    </w:p>
    <w:p w14:paraId="2D26587D" w14:textId="77777777" w:rsidR="006367C6" w:rsidRDefault="006367C6" w:rsidP="006367C6">
      <w:pPr>
        <w:jc w:val="both"/>
        <w:rPr>
          <w:sz w:val="12"/>
        </w:rPr>
      </w:pPr>
    </w:p>
    <w:p w14:paraId="1A92E88F" w14:textId="0B6B7F32" w:rsidR="001A6226" w:rsidRDefault="001A6226" w:rsidP="006367C6">
      <w:pPr>
        <w:pStyle w:val="Heading1"/>
        <w:numPr>
          <w:ilvl w:val="0"/>
          <w:numId w:val="0"/>
        </w:numPr>
        <w:jc w:val="both"/>
        <w:rPr>
          <w:sz w:val="12"/>
        </w:rPr>
      </w:pPr>
      <w:r>
        <w:rPr>
          <w:sz w:val="12"/>
        </w:rPr>
        <w:t>Please leave your cottage in a clean and tidy condition that you would expect to find it in to avoid additional penalty costs. Thank you.</w:t>
      </w:r>
    </w:p>
    <w:p w14:paraId="10F077D0" w14:textId="77777777" w:rsidR="001A6226" w:rsidRDefault="001A6226" w:rsidP="006367C6">
      <w:pPr>
        <w:pStyle w:val="Heading1"/>
        <w:numPr>
          <w:ilvl w:val="0"/>
          <w:numId w:val="0"/>
        </w:numPr>
        <w:jc w:val="both"/>
        <w:rPr>
          <w:sz w:val="12"/>
        </w:rPr>
      </w:pPr>
    </w:p>
    <w:p w14:paraId="331D6EC1" w14:textId="77777777" w:rsidR="006367C6" w:rsidRDefault="006367C6" w:rsidP="006367C6">
      <w:pPr>
        <w:pStyle w:val="Heading1"/>
        <w:numPr>
          <w:ilvl w:val="0"/>
          <w:numId w:val="0"/>
        </w:numPr>
        <w:jc w:val="both"/>
        <w:rPr>
          <w:sz w:val="12"/>
        </w:rPr>
      </w:pPr>
      <w:r>
        <w:rPr>
          <w:sz w:val="12"/>
        </w:rPr>
        <w:t>Cove Cottages fair trading terms</w:t>
      </w:r>
    </w:p>
    <w:p w14:paraId="0B2EB690" w14:textId="77777777" w:rsidR="006367C6" w:rsidRDefault="006367C6" w:rsidP="006367C6">
      <w:pPr>
        <w:pStyle w:val="BodyText2"/>
        <w:widowControl/>
        <w:suppressAutoHyphens w:val="0"/>
      </w:pPr>
      <w:r>
        <w:t>Please read this carefully. When you book your holiday with us you are entering into a contract that binds you and us in various ways. We have clearly set out the booking conditions with a list of responsibilities and commitments you and we have towards each other.</w:t>
      </w:r>
    </w:p>
    <w:p w14:paraId="1A1E5AA0" w14:textId="77777777" w:rsidR="006367C6" w:rsidRPr="00D8534A" w:rsidRDefault="006367C6" w:rsidP="006367C6">
      <w:pPr>
        <w:jc w:val="both"/>
        <w:rPr>
          <w:color w:val="8064A2" w:themeColor="accent4"/>
          <w:sz w:val="12"/>
        </w:rPr>
      </w:pPr>
    </w:p>
    <w:p w14:paraId="19877B54" w14:textId="77777777" w:rsidR="006367C6" w:rsidRPr="00EF2CB6" w:rsidRDefault="006367C6" w:rsidP="006367C6">
      <w:pPr>
        <w:pStyle w:val="Heading1"/>
        <w:numPr>
          <w:ilvl w:val="0"/>
          <w:numId w:val="0"/>
        </w:numPr>
        <w:jc w:val="both"/>
        <w:rPr>
          <w:color w:val="000000" w:themeColor="text1"/>
          <w:sz w:val="12"/>
        </w:rPr>
      </w:pPr>
      <w:r w:rsidRPr="00EF2CB6">
        <w:rPr>
          <w:color w:val="000000" w:themeColor="text1"/>
          <w:sz w:val="12"/>
        </w:rPr>
        <w:t>1.Terms</w:t>
      </w:r>
    </w:p>
    <w:p w14:paraId="7D92F8C3" w14:textId="4A429FD5" w:rsidR="006367C6" w:rsidRPr="00EF2CB6" w:rsidRDefault="006367C6" w:rsidP="006367C6">
      <w:pPr>
        <w:jc w:val="both"/>
        <w:rPr>
          <w:color w:val="000000" w:themeColor="text1"/>
          <w:sz w:val="12"/>
        </w:rPr>
      </w:pPr>
      <w:r w:rsidRPr="00EF2CB6">
        <w:rPr>
          <w:color w:val="000000" w:themeColor="text1"/>
          <w:sz w:val="12"/>
        </w:rPr>
        <w:t>All terms are per week for the holiday home as equipped and described</w:t>
      </w:r>
      <w:r w:rsidRPr="00EF2CB6">
        <w:rPr>
          <w:b/>
          <w:color w:val="000000" w:themeColor="text1"/>
          <w:sz w:val="12"/>
        </w:rPr>
        <w:t xml:space="preserve">. The usual time of takeover is </w:t>
      </w:r>
      <w:r w:rsidR="0087278C" w:rsidRPr="00EF2CB6">
        <w:rPr>
          <w:b/>
          <w:color w:val="000000" w:themeColor="text1"/>
          <w:sz w:val="12"/>
        </w:rPr>
        <w:t>4</w:t>
      </w:r>
      <w:r w:rsidR="0086644F" w:rsidRPr="00EF2CB6">
        <w:rPr>
          <w:b/>
          <w:color w:val="000000" w:themeColor="text1"/>
          <w:sz w:val="12"/>
        </w:rPr>
        <w:t>.30</w:t>
      </w:r>
      <w:r w:rsidRPr="00EF2CB6">
        <w:rPr>
          <w:b/>
          <w:color w:val="000000" w:themeColor="text1"/>
          <w:sz w:val="12"/>
        </w:rPr>
        <w:t xml:space="preserve"> pm (subject to unavoidabl</w:t>
      </w:r>
      <w:r w:rsidR="00036074" w:rsidRPr="00EF2CB6">
        <w:rPr>
          <w:b/>
          <w:color w:val="000000" w:themeColor="text1"/>
          <w:sz w:val="12"/>
        </w:rPr>
        <w:t>e delays). Check out time is 9</w:t>
      </w:r>
      <w:r w:rsidRPr="00EF2CB6">
        <w:rPr>
          <w:b/>
          <w:color w:val="000000" w:themeColor="text1"/>
          <w:sz w:val="12"/>
        </w:rPr>
        <w:t>am on the day of departure.</w:t>
      </w:r>
      <w:r w:rsidRPr="00EF2CB6">
        <w:rPr>
          <w:color w:val="000000" w:themeColor="text1"/>
          <w:sz w:val="12"/>
        </w:rPr>
        <w:t xml:space="preserve"> You are obliged to leave everything in a clean and tidy condition</w:t>
      </w:r>
      <w:r w:rsidR="00C720B4" w:rsidRPr="00EF2CB6">
        <w:rPr>
          <w:color w:val="000000" w:themeColor="text1"/>
          <w:sz w:val="12"/>
        </w:rPr>
        <w:t>, the bed linen should be stripped and placed in the linen bag</w:t>
      </w:r>
      <w:r w:rsidRPr="00EF2CB6">
        <w:rPr>
          <w:color w:val="000000" w:themeColor="text1"/>
          <w:sz w:val="12"/>
        </w:rPr>
        <w:t xml:space="preserve">. </w:t>
      </w:r>
      <w:r w:rsidR="00C720B4" w:rsidRPr="00EF2CB6">
        <w:rPr>
          <w:color w:val="000000" w:themeColor="text1"/>
          <w:sz w:val="12"/>
        </w:rPr>
        <w:t xml:space="preserve">Rubbish &amp; recycling should be removed from the property and placed in the corresponding bins. </w:t>
      </w:r>
      <w:r w:rsidR="001A6226" w:rsidRPr="00EF2CB6">
        <w:rPr>
          <w:color w:val="000000" w:themeColor="text1"/>
          <w:sz w:val="12"/>
        </w:rPr>
        <w:t xml:space="preserve">Failure to do so will result in the forfiet of </w:t>
      </w:r>
      <w:r w:rsidR="00C720B4" w:rsidRPr="00EF2CB6">
        <w:rPr>
          <w:color w:val="000000" w:themeColor="text1"/>
          <w:sz w:val="12"/>
        </w:rPr>
        <w:t xml:space="preserve">some/or all of </w:t>
      </w:r>
      <w:r w:rsidR="001A6226" w:rsidRPr="00EF2CB6">
        <w:rPr>
          <w:color w:val="000000" w:themeColor="text1"/>
          <w:sz w:val="12"/>
        </w:rPr>
        <w:t>your deposit</w:t>
      </w:r>
      <w:r w:rsidR="00C75918" w:rsidRPr="00EF2CB6">
        <w:rPr>
          <w:color w:val="000000" w:themeColor="text1"/>
          <w:sz w:val="12"/>
        </w:rPr>
        <w:t xml:space="preserve"> (see clause 1</w:t>
      </w:r>
      <w:r w:rsidR="005B714B" w:rsidRPr="00EF2CB6">
        <w:rPr>
          <w:color w:val="000000" w:themeColor="text1"/>
          <w:sz w:val="12"/>
        </w:rPr>
        <w:t>3</w:t>
      </w:r>
      <w:r w:rsidR="00C75918" w:rsidRPr="00EF2CB6">
        <w:rPr>
          <w:color w:val="000000" w:themeColor="text1"/>
          <w:sz w:val="12"/>
        </w:rPr>
        <w:t>)</w:t>
      </w:r>
      <w:r w:rsidR="001A6226" w:rsidRPr="00EF2CB6">
        <w:rPr>
          <w:color w:val="000000" w:themeColor="text1"/>
          <w:sz w:val="12"/>
        </w:rPr>
        <w:t xml:space="preserve">. </w:t>
      </w:r>
      <w:r w:rsidRPr="00EF2CB6">
        <w:rPr>
          <w:color w:val="000000" w:themeColor="text1"/>
          <w:sz w:val="12"/>
        </w:rPr>
        <w:t>You are responsible for any damage done or loss sustained during your stay and prices for damages will include VAT.</w:t>
      </w:r>
    </w:p>
    <w:p w14:paraId="0A5E5A56" w14:textId="77777777" w:rsidR="006367C6" w:rsidRPr="00EF2CB6" w:rsidRDefault="006367C6" w:rsidP="006367C6">
      <w:pPr>
        <w:jc w:val="both"/>
        <w:rPr>
          <w:color w:val="000000" w:themeColor="text1"/>
          <w:sz w:val="12"/>
        </w:rPr>
      </w:pPr>
    </w:p>
    <w:p w14:paraId="60BC54B4" w14:textId="77777777" w:rsidR="006367C6" w:rsidRDefault="006367C6" w:rsidP="006367C6">
      <w:pPr>
        <w:pStyle w:val="Heading1"/>
        <w:numPr>
          <w:ilvl w:val="0"/>
          <w:numId w:val="0"/>
        </w:numPr>
        <w:jc w:val="both"/>
        <w:rPr>
          <w:sz w:val="12"/>
        </w:rPr>
      </w:pPr>
      <w:r>
        <w:rPr>
          <w:sz w:val="12"/>
        </w:rPr>
        <w:t>2.Booking Confirmation</w:t>
      </w:r>
    </w:p>
    <w:p w14:paraId="340A77D3" w14:textId="45F5502B" w:rsidR="006367C6" w:rsidRDefault="006367C6" w:rsidP="006367C6">
      <w:pPr>
        <w:jc w:val="both"/>
        <w:rPr>
          <w:sz w:val="12"/>
        </w:rPr>
      </w:pPr>
      <w:r>
        <w:rPr>
          <w:sz w:val="12"/>
        </w:rPr>
        <w:t>The submission of the completed booking form shall constitute an offer by the client and a contract shall come into agreement when Cove Cottages accepts the booking in writing, and it is then not normally transferable. Once a booking has been confirmed by us to you, should you require us to amend your booking or to re-invoice for any reason a fee of £</w:t>
      </w:r>
      <w:r w:rsidR="005B714B">
        <w:rPr>
          <w:sz w:val="12"/>
        </w:rPr>
        <w:t>2</w:t>
      </w:r>
      <w:r>
        <w:rPr>
          <w:sz w:val="12"/>
        </w:rPr>
        <w:t xml:space="preserve">5 may be charged for any re-invoicing. The contract shall be deemed to have been made at Cove Cottages H.Q c/o </w:t>
      </w:r>
      <w:r w:rsidR="005B714B">
        <w:rPr>
          <w:sz w:val="12"/>
        </w:rPr>
        <w:t xml:space="preserve">Cliff </w:t>
      </w:r>
      <w:r>
        <w:rPr>
          <w:sz w:val="12"/>
        </w:rPr>
        <w:t xml:space="preserve">House, St Agnes. </w:t>
      </w:r>
    </w:p>
    <w:p w14:paraId="10A3ABDA" w14:textId="77777777" w:rsidR="006367C6" w:rsidRDefault="006367C6" w:rsidP="006367C6">
      <w:pPr>
        <w:jc w:val="both"/>
        <w:rPr>
          <w:sz w:val="12"/>
        </w:rPr>
      </w:pPr>
    </w:p>
    <w:p w14:paraId="720487A2" w14:textId="77777777" w:rsidR="006367C6" w:rsidRDefault="006367C6" w:rsidP="006367C6">
      <w:pPr>
        <w:jc w:val="both"/>
        <w:rPr>
          <w:b/>
          <w:sz w:val="12"/>
        </w:rPr>
      </w:pPr>
      <w:r>
        <w:rPr>
          <w:b/>
          <w:sz w:val="12"/>
        </w:rPr>
        <w:t>3. Number in your Party</w:t>
      </w:r>
    </w:p>
    <w:p w14:paraId="32D44FF5" w14:textId="77777777" w:rsidR="006367C6" w:rsidRDefault="006367C6" w:rsidP="006367C6">
      <w:pPr>
        <w:jc w:val="both"/>
        <w:rPr>
          <w:sz w:val="12"/>
        </w:rPr>
      </w:pPr>
      <w:r>
        <w:rPr>
          <w:sz w:val="12"/>
        </w:rPr>
        <w:t>It is a condition of your booking that the total number in your party does not exceed the capacity of the holiday home as advertised.</w:t>
      </w:r>
    </w:p>
    <w:p w14:paraId="160C3875" w14:textId="77777777" w:rsidR="006367C6" w:rsidRDefault="006367C6" w:rsidP="006367C6">
      <w:pPr>
        <w:jc w:val="both"/>
        <w:rPr>
          <w:sz w:val="12"/>
        </w:rPr>
      </w:pPr>
    </w:p>
    <w:p w14:paraId="6DDE9ACC" w14:textId="77777777" w:rsidR="006367C6" w:rsidRDefault="006367C6" w:rsidP="006367C6">
      <w:pPr>
        <w:jc w:val="both"/>
        <w:rPr>
          <w:b/>
          <w:sz w:val="12"/>
        </w:rPr>
      </w:pPr>
      <w:r>
        <w:rPr>
          <w:b/>
          <w:sz w:val="12"/>
        </w:rPr>
        <w:t>4. Booking Monies</w:t>
      </w:r>
    </w:p>
    <w:p w14:paraId="0FE56A17" w14:textId="77777777" w:rsidR="006367C6" w:rsidRDefault="006367C6" w:rsidP="006367C6">
      <w:pPr>
        <w:jc w:val="both"/>
        <w:rPr>
          <w:sz w:val="12"/>
        </w:rPr>
      </w:pPr>
      <w:r>
        <w:rPr>
          <w:sz w:val="12"/>
        </w:rPr>
        <w:t>When you book you must pay the agreed deposit of 20% of your total hire cost. Your balance of hire money is due and payable 8 weeks before the start date of your holiday as printed on the hire invoice. We reserve the right to cancel your holiday and retain the deposit paid if full settlement of the invoice has not been made within this time. For bookings made within 4 weeks of your holiday start date you pay the full monies when you make your booking. All monies can only be paid in Sterling.</w:t>
      </w:r>
    </w:p>
    <w:p w14:paraId="6F23B012" w14:textId="77777777" w:rsidR="006367C6" w:rsidRDefault="006367C6" w:rsidP="006367C6">
      <w:pPr>
        <w:jc w:val="both"/>
        <w:rPr>
          <w:b/>
          <w:sz w:val="12"/>
        </w:rPr>
      </w:pPr>
    </w:p>
    <w:p w14:paraId="472699D3" w14:textId="65DAC833" w:rsidR="006367C6" w:rsidRDefault="006367C6" w:rsidP="006367C6">
      <w:pPr>
        <w:jc w:val="both"/>
        <w:rPr>
          <w:b/>
          <w:sz w:val="12"/>
        </w:rPr>
      </w:pPr>
      <w:r>
        <w:rPr>
          <w:b/>
          <w:sz w:val="12"/>
        </w:rPr>
        <w:t>5. Cancellation by you</w:t>
      </w:r>
    </w:p>
    <w:p w14:paraId="2EE81416" w14:textId="2DD55CA1" w:rsidR="006367C6" w:rsidRDefault="006367C6" w:rsidP="006367C6">
      <w:pPr>
        <w:jc w:val="both"/>
        <w:rPr>
          <w:sz w:val="12"/>
        </w:rPr>
      </w:pPr>
      <w:r>
        <w:rPr>
          <w:sz w:val="12"/>
        </w:rPr>
        <w:t>Telephone us immediately if you have to cancel your holiday. Your cancellation is effective from the date we receive your written notification. We will then acknowledge your cancellation and endeavour to re-let for you.</w:t>
      </w:r>
    </w:p>
    <w:p w14:paraId="18576111" w14:textId="0776E705" w:rsidR="006367C6" w:rsidRDefault="006367C6" w:rsidP="006367C6">
      <w:pPr>
        <w:jc w:val="both"/>
        <w:rPr>
          <w:sz w:val="12"/>
        </w:rPr>
      </w:pPr>
      <w:r>
        <w:rPr>
          <w:sz w:val="12"/>
        </w:rPr>
        <w:t>If we are successful in re-letting your holiday home there will be no forfeit. If we cannot re-let, then you will be held responsible for the prompt payment of the full cost of the holiday. We strongly advise you to take out cancellation insurance.</w:t>
      </w:r>
    </w:p>
    <w:p w14:paraId="77896D6D" w14:textId="6E37DACB" w:rsidR="00760BA3" w:rsidRDefault="00760BA3" w:rsidP="006367C6">
      <w:pPr>
        <w:jc w:val="both"/>
        <w:rPr>
          <w:sz w:val="12"/>
        </w:rPr>
      </w:pPr>
    </w:p>
    <w:p w14:paraId="6FD182AC" w14:textId="4C46EEFE" w:rsidR="00760BA3" w:rsidRDefault="00760BA3" w:rsidP="006367C6">
      <w:pPr>
        <w:jc w:val="both"/>
        <w:rPr>
          <w:b/>
          <w:bCs/>
          <w:sz w:val="12"/>
        </w:rPr>
      </w:pPr>
      <w:r w:rsidRPr="00760BA3">
        <w:rPr>
          <w:b/>
          <w:bCs/>
          <w:sz w:val="12"/>
        </w:rPr>
        <w:t>6.</w:t>
      </w:r>
      <w:r>
        <w:rPr>
          <w:b/>
          <w:bCs/>
          <w:sz w:val="12"/>
        </w:rPr>
        <w:t xml:space="preserve"> Covid</w:t>
      </w:r>
      <w:r w:rsidR="00106BD8">
        <w:rPr>
          <w:b/>
          <w:bCs/>
          <w:sz w:val="12"/>
        </w:rPr>
        <w:t xml:space="preserve"> 19</w:t>
      </w:r>
    </w:p>
    <w:p w14:paraId="4D525088" w14:textId="61D1D650" w:rsidR="00937FC9" w:rsidRPr="00937FC9" w:rsidRDefault="00937FC9" w:rsidP="00937FC9">
      <w:pPr>
        <w:rPr>
          <w:sz w:val="12"/>
        </w:rPr>
      </w:pPr>
      <w:r>
        <w:rPr>
          <w:sz w:val="12"/>
        </w:rPr>
        <w:t xml:space="preserve">You should </w:t>
      </w:r>
      <w:r w:rsidRPr="00937FC9">
        <w:rPr>
          <w:sz w:val="12"/>
        </w:rPr>
        <w:t>follow precautions in place when travelling in the UK. We advise you check the </w:t>
      </w:r>
      <w:hyperlink r:id="rId5" w:history="1">
        <w:r w:rsidRPr="00937FC9">
          <w:rPr>
            <w:sz w:val="12"/>
          </w:rPr>
          <w:t>government website for full details</w:t>
        </w:r>
      </w:hyperlink>
      <w:r>
        <w:rPr>
          <w:sz w:val="12"/>
        </w:rPr>
        <w:t xml:space="preserve"> </w:t>
      </w:r>
      <w:r w:rsidRPr="00937FC9">
        <w:rPr>
          <w:sz w:val="12"/>
        </w:rPr>
        <w:t xml:space="preserve">before </w:t>
      </w:r>
      <w:r>
        <w:rPr>
          <w:sz w:val="12"/>
        </w:rPr>
        <w:t>booking your holiday and keep up todate with any changes. We advise you to take out additional holiday insurance protection to cover for any monitary loss due to cancellations.</w:t>
      </w:r>
    </w:p>
    <w:p w14:paraId="6B33912E" w14:textId="1D12A3F1" w:rsidR="006367C6" w:rsidRDefault="006367C6" w:rsidP="006367C6">
      <w:pPr>
        <w:jc w:val="both"/>
        <w:rPr>
          <w:sz w:val="12"/>
        </w:rPr>
      </w:pPr>
    </w:p>
    <w:p w14:paraId="345580E8" w14:textId="09D42CF7" w:rsidR="006367C6" w:rsidRDefault="00760BA3" w:rsidP="006367C6">
      <w:pPr>
        <w:jc w:val="both"/>
        <w:rPr>
          <w:b/>
          <w:sz w:val="12"/>
        </w:rPr>
      </w:pPr>
      <w:r>
        <w:rPr>
          <w:b/>
          <w:sz w:val="12"/>
        </w:rPr>
        <w:t>7</w:t>
      </w:r>
      <w:r w:rsidR="006367C6">
        <w:rPr>
          <w:b/>
          <w:sz w:val="12"/>
        </w:rPr>
        <w:t xml:space="preserve">.Minors  </w:t>
      </w:r>
    </w:p>
    <w:p w14:paraId="4F3F0D09" w14:textId="408DF165" w:rsidR="006367C6" w:rsidRDefault="006367C6" w:rsidP="006367C6">
      <w:pPr>
        <w:jc w:val="both"/>
        <w:rPr>
          <w:sz w:val="12"/>
        </w:rPr>
      </w:pPr>
      <w:r>
        <w:rPr>
          <w:sz w:val="12"/>
        </w:rPr>
        <w:t>We cannot accept bookings from anyone under 18 year</w:t>
      </w:r>
      <w:r w:rsidR="006D2211">
        <w:rPr>
          <w:sz w:val="12"/>
        </w:rPr>
        <w:t>s</w:t>
      </w:r>
      <w:r>
        <w:rPr>
          <w:sz w:val="12"/>
        </w:rPr>
        <w:t xml:space="preserve"> of age.</w:t>
      </w:r>
    </w:p>
    <w:p w14:paraId="40E3FA6C" w14:textId="77777777" w:rsidR="006367C6" w:rsidRDefault="006367C6" w:rsidP="006367C6">
      <w:pPr>
        <w:jc w:val="both"/>
        <w:rPr>
          <w:sz w:val="12"/>
        </w:rPr>
      </w:pPr>
    </w:p>
    <w:p w14:paraId="050AC725" w14:textId="7156E444" w:rsidR="006367C6" w:rsidRDefault="00760BA3" w:rsidP="006367C6">
      <w:pPr>
        <w:jc w:val="both"/>
        <w:rPr>
          <w:sz w:val="12"/>
        </w:rPr>
      </w:pPr>
      <w:r>
        <w:rPr>
          <w:b/>
          <w:sz w:val="12"/>
        </w:rPr>
        <w:t>8</w:t>
      </w:r>
      <w:r w:rsidR="006367C6">
        <w:rPr>
          <w:b/>
          <w:sz w:val="12"/>
        </w:rPr>
        <w:t xml:space="preserve">. </w:t>
      </w:r>
      <w:r w:rsidR="006367C6">
        <w:rPr>
          <w:sz w:val="12"/>
        </w:rPr>
        <w:t>Bed linen is provided.</w:t>
      </w:r>
    </w:p>
    <w:p w14:paraId="09869BFA" w14:textId="61F4C5DD" w:rsidR="006367C6" w:rsidRDefault="006367C6" w:rsidP="006367C6">
      <w:pPr>
        <w:jc w:val="both"/>
        <w:rPr>
          <w:b/>
          <w:sz w:val="12"/>
        </w:rPr>
      </w:pPr>
    </w:p>
    <w:p w14:paraId="0C1A8EE1" w14:textId="6D82F0A1" w:rsidR="006367C6" w:rsidRDefault="00760BA3" w:rsidP="006367C6">
      <w:pPr>
        <w:jc w:val="both"/>
        <w:rPr>
          <w:b/>
          <w:sz w:val="12"/>
        </w:rPr>
      </w:pPr>
      <w:r>
        <w:rPr>
          <w:b/>
          <w:sz w:val="12"/>
        </w:rPr>
        <w:t>9</w:t>
      </w:r>
      <w:r w:rsidR="006367C6">
        <w:rPr>
          <w:b/>
          <w:sz w:val="12"/>
        </w:rPr>
        <w:t xml:space="preserve">. Availability  </w:t>
      </w:r>
    </w:p>
    <w:p w14:paraId="71E80508" w14:textId="21171CE7" w:rsidR="006367C6" w:rsidRDefault="006367C6" w:rsidP="006367C6">
      <w:pPr>
        <w:pStyle w:val="BodyText"/>
        <w:rPr>
          <w:sz w:val="12"/>
        </w:rPr>
      </w:pPr>
      <w:r>
        <w:rPr>
          <w:sz w:val="12"/>
        </w:rPr>
        <w:t>Your booking is accepted on the understanding that your confirmed holiday home will be available for you on the agreed date. Where ‘force majeure’ (as defined in clause 9) arises, we have the right to cancel your booking. In this event, we will endeavour to offer you an alternative cottage or date within the price structure, if available. If we cannot do so, or you do not wish to take up the alternative offer, we will refund the monies paid. In case of force majeure, or any circumstances beyond our control, we regret that we cannot pay any compensation, expenses or costs that you have incurred as a result of any such cancellation or change. The owners reserve the right to alter or withdraw amenities or facilities that have previously been advertised without prior notice.</w:t>
      </w:r>
    </w:p>
    <w:p w14:paraId="6D16060E" w14:textId="2CFDFD0E" w:rsidR="006367C6" w:rsidRDefault="006367C6" w:rsidP="006367C6">
      <w:pPr>
        <w:pStyle w:val="BodyText"/>
        <w:rPr>
          <w:sz w:val="12"/>
        </w:rPr>
      </w:pPr>
    </w:p>
    <w:p w14:paraId="00F3348F" w14:textId="2FFF94B2" w:rsidR="006367C6" w:rsidRDefault="006367C6" w:rsidP="006367C6">
      <w:r>
        <w:br w:type="column"/>
      </w:r>
    </w:p>
    <w:p w14:paraId="21EE9F2F" w14:textId="77777777" w:rsidR="006367C6" w:rsidRDefault="006367C6" w:rsidP="006367C6">
      <w:pPr>
        <w:pStyle w:val="BodyText"/>
        <w:rPr>
          <w:sz w:val="12"/>
        </w:rPr>
      </w:pPr>
    </w:p>
    <w:p w14:paraId="5A5D92BF" w14:textId="77777777" w:rsidR="006367C6" w:rsidRDefault="006367C6" w:rsidP="006367C6">
      <w:pPr>
        <w:pStyle w:val="BodyText2"/>
      </w:pPr>
      <w:r>
        <w:t>The owners reserve the right to refuse or withdraw the right to accommodation to any person(s) who, in the opinion of the owners is not suitable to take charge. In such cases, all hire charges minus deposit will be refunded and the contract discharged. In the event of any person(s), in the opinion of the owner is not suitable to continue the holiday due to unreasonable behaviour, property damage or annoyance to other guests the contract will be discharged. In the case of these circumstances, the hirer shall remain liable to pay the full hire price and cover the cost of any damage to and surrounding the holiday home. No refund shall be due. The owner has the right to enter any accommodation without prior notice if special circumstances or emergencies arise.</w:t>
      </w:r>
    </w:p>
    <w:p w14:paraId="52D38237" w14:textId="77777777" w:rsidR="006367C6" w:rsidRDefault="006367C6" w:rsidP="006367C6">
      <w:pPr>
        <w:jc w:val="both"/>
        <w:rPr>
          <w:sz w:val="12"/>
        </w:rPr>
      </w:pPr>
    </w:p>
    <w:p w14:paraId="17374B74" w14:textId="2E8E08A4" w:rsidR="006367C6" w:rsidRDefault="00760BA3" w:rsidP="006367C6">
      <w:pPr>
        <w:jc w:val="both"/>
        <w:rPr>
          <w:b/>
          <w:sz w:val="12"/>
        </w:rPr>
      </w:pPr>
      <w:r>
        <w:rPr>
          <w:b/>
          <w:sz w:val="12"/>
        </w:rPr>
        <w:t>9</w:t>
      </w:r>
      <w:r w:rsidR="006367C6">
        <w:rPr>
          <w:b/>
          <w:sz w:val="12"/>
        </w:rPr>
        <w:t>.1</w:t>
      </w:r>
      <w:r w:rsidR="006367C6">
        <w:rPr>
          <w:sz w:val="12"/>
        </w:rPr>
        <w:t xml:space="preserve"> </w:t>
      </w:r>
      <w:r w:rsidR="006367C6">
        <w:rPr>
          <w:b/>
          <w:sz w:val="12"/>
        </w:rPr>
        <w:t>All-male or All-female Bookings</w:t>
      </w:r>
    </w:p>
    <w:p w14:paraId="3F5661F4" w14:textId="549FE0A0" w:rsidR="006367C6" w:rsidRDefault="006367C6" w:rsidP="006367C6">
      <w:pPr>
        <w:jc w:val="both"/>
        <w:rPr>
          <w:sz w:val="12"/>
        </w:rPr>
      </w:pPr>
      <w:r>
        <w:rPr>
          <w:sz w:val="12"/>
        </w:rPr>
        <w:t>We cater for families</w:t>
      </w:r>
      <w:r w:rsidR="00EC436E">
        <w:rPr>
          <w:sz w:val="12"/>
        </w:rPr>
        <w:t>, and all couples (hetrosexual, lesbian,</w:t>
      </w:r>
      <w:r w:rsidR="00760BA3">
        <w:rPr>
          <w:sz w:val="12"/>
        </w:rPr>
        <w:t xml:space="preserve"> </w:t>
      </w:r>
      <w:r w:rsidR="00EC436E">
        <w:rPr>
          <w:sz w:val="12"/>
        </w:rPr>
        <w:t>gay, transgender, bi-sexual</w:t>
      </w:r>
      <w:r w:rsidR="00106BD8">
        <w:rPr>
          <w:sz w:val="12"/>
        </w:rPr>
        <w:t>, non binary</w:t>
      </w:r>
      <w:r>
        <w:rPr>
          <w:sz w:val="12"/>
        </w:rPr>
        <w:t>.</w:t>
      </w:r>
      <w:r w:rsidR="00EC436E">
        <w:rPr>
          <w:sz w:val="12"/>
        </w:rPr>
        <w:t>)</w:t>
      </w:r>
      <w:r>
        <w:rPr>
          <w:sz w:val="12"/>
        </w:rPr>
        <w:t>To preserve</w:t>
      </w:r>
      <w:r w:rsidR="00EC436E">
        <w:rPr>
          <w:sz w:val="12"/>
        </w:rPr>
        <w:t xml:space="preserve"> our family</w:t>
      </w:r>
      <w:r>
        <w:rPr>
          <w:sz w:val="12"/>
        </w:rPr>
        <w:t xml:space="preserve"> atmosphere </w:t>
      </w:r>
      <w:r w:rsidR="00EC436E">
        <w:rPr>
          <w:sz w:val="12"/>
        </w:rPr>
        <w:t xml:space="preserve">we do not accept any </w:t>
      </w:r>
      <w:r>
        <w:rPr>
          <w:sz w:val="12"/>
        </w:rPr>
        <w:t>stag or hen parties.</w:t>
      </w:r>
    </w:p>
    <w:p w14:paraId="6FF8AC0C" w14:textId="77777777" w:rsidR="006367C6" w:rsidRDefault="006367C6" w:rsidP="006367C6">
      <w:pPr>
        <w:jc w:val="both"/>
        <w:rPr>
          <w:b/>
          <w:sz w:val="12"/>
        </w:rPr>
      </w:pPr>
    </w:p>
    <w:p w14:paraId="31ED4378" w14:textId="62F18DD9" w:rsidR="006367C6" w:rsidRDefault="00760BA3" w:rsidP="006367C6">
      <w:pPr>
        <w:jc w:val="both"/>
        <w:rPr>
          <w:b/>
          <w:sz w:val="12"/>
        </w:rPr>
      </w:pPr>
      <w:r>
        <w:rPr>
          <w:b/>
          <w:sz w:val="12"/>
        </w:rPr>
        <w:t>9</w:t>
      </w:r>
      <w:r w:rsidR="006367C6">
        <w:rPr>
          <w:b/>
          <w:sz w:val="12"/>
        </w:rPr>
        <w:t>.2 Group or Party Bookings</w:t>
      </w:r>
    </w:p>
    <w:p w14:paraId="764216DA" w14:textId="45E32B98" w:rsidR="006367C6" w:rsidRDefault="006367C6" w:rsidP="006367C6">
      <w:pPr>
        <w:jc w:val="both"/>
        <w:rPr>
          <w:sz w:val="12"/>
        </w:rPr>
      </w:pPr>
      <w:r>
        <w:rPr>
          <w:sz w:val="12"/>
        </w:rPr>
        <w:t>The leader or organiser of a group booking is responsible for completing the booking form correctly. Arrival at your accommodation without prior notification of all members of the group may result in the contract being discharged. We will refund any monies paid to us minus the deposit. The owners have the right to refuse to hand over the accommodation to you. You may be asked to pay a security deposit at time of takeover.</w:t>
      </w:r>
    </w:p>
    <w:p w14:paraId="6073953E" w14:textId="2CEB5A7F" w:rsidR="006367C6" w:rsidRDefault="006367C6" w:rsidP="006367C6">
      <w:pPr>
        <w:jc w:val="both"/>
        <w:rPr>
          <w:sz w:val="12"/>
        </w:rPr>
      </w:pPr>
    </w:p>
    <w:p w14:paraId="4D3142AA" w14:textId="08BED585" w:rsidR="006367C6" w:rsidRDefault="00760BA3" w:rsidP="006367C6">
      <w:pPr>
        <w:pStyle w:val="Heading1"/>
        <w:numPr>
          <w:ilvl w:val="0"/>
          <w:numId w:val="0"/>
        </w:numPr>
        <w:jc w:val="both"/>
        <w:rPr>
          <w:sz w:val="12"/>
        </w:rPr>
      </w:pPr>
      <w:r>
        <w:rPr>
          <w:sz w:val="12"/>
        </w:rPr>
        <w:t>10</w:t>
      </w:r>
      <w:r w:rsidR="006367C6">
        <w:rPr>
          <w:sz w:val="12"/>
        </w:rPr>
        <w:t xml:space="preserve"> Force Majeure</w:t>
      </w:r>
    </w:p>
    <w:p w14:paraId="75D7571C" w14:textId="007C78B5" w:rsidR="006367C6" w:rsidRDefault="006367C6" w:rsidP="006367C6">
      <w:pPr>
        <w:jc w:val="both"/>
        <w:rPr>
          <w:sz w:val="12"/>
        </w:rPr>
      </w:pPr>
      <w:r>
        <w:rPr>
          <w:sz w:val="12"/>
        </w:rPr>
        <w:t>We regret we cannot pay any compensation or accept any responsibility where the prompt performance or performance of the contract is prevented or affected by reasons which amount to a “Force Majeure”. Circumstances amounting to a “force majeure” include any event that the owner(s) could not, even with all due care, foresee or avoid. Such circumstances include the damage or loss of your accommodation through flood, fire, explosion, weather damage, criminal damage or any similar event. Other circumstances include war, threat of war, riots, civil strife, industrial action, natural or nuclear disaster, threatened or actual terrorist activity and all similar conditions beyond our control.</w:t>
      </w:r>
    </w:p>
    <w:p w14:paraId="55EB84CA" w14:textId="5708157C" w:rsidR="00760BA3" w:rsidRDefault="00760BA3" w:rsidP="006367C6">
      <w:pPr>
        <w:jc w:val="both"/>
        <w:rPr>
          <w:sz w:val="12"/>
        </w:rPr>
      </w:pPr>
    </w:p>
    <w:p w14:paraId="673FF731" w14:textId="1D878295" w:rsidR="006367C6" w:rsidRDefault="006367C6" w:rsidP="006367C6">
      <w:pPr>
        <w:pStyle w:val="Heading1"/>
        <w:numPr>
          <w:ilvl w:val="0"/>
          <w:numId w:val="0"/>
        </w:numPr>
        <w:jc w:val="both"/>
        <w:rPr>
          <w:sz w:val="12"/>
        </w:rPr>
      </w:pPr>
      <w:r>
        <w:rPr>
          <w:sz w:val="12"/>
        </w:rPr>
        <w:t>1</w:t>
      </w:r>
      <w:r w:rsidR="00760BA3">
        <w:rPr>
          <w:sz w:val="12"/>
        </w:rPr>
        <w:t>1</w:t>
      </w:r>
      <w:r>
        <w:rPr>
          <w:sz w:val="12"/>
        </w:rPr>
        <w:t xml:space="preserve"> Pets by arrangement only</w:t>
      </w:r>
    </w:p>
    <w:p w14:paraId="1BFAF137" w14:textId="77777777" w:rsidR="006367C6" w:rsidRDefault="006367C6" w:rsidP="006367C6">
      <w:pPr>
        <w:jc w:val="both"/>
        <w:rPr>
          <w:b/>
          <w:sz w:val="12"/>
        </w:rPr>
      </w:pPr>
    </w:p>
    <w:p w14:paraId="0504795D" w14:textId="52B68C76" w:rsidR="006367C6" w:rsidRDefault="006367C6" w:rsidP="006367C6">
      <w:pPr>
        <w:pStyle w:val="Heading1"/>
        <w:numPr>
          <w:ilvl w:val="0"/>
          <w:numId w:val="0"/>
        </w:numPr>
        <w:jc w:val="both"/>
        <w:rPr>
          <w:sz w:val="12"/>
        </w:rPr>
      </w:pPr>
      <w:r>
        <w:rPr>
          <w:sz w:val="12"/>
        </w:rPr>
        <w:t>1</w:t>
      </w:r>
      <w:r w:rsidR="00760BA3">
        <w:rPr>
          <w:sz w:val="12"/>
        </w:rPr>
        <w:t>2</w:t>
      </w:r>
      <w:r>
        <w:rPr>
          <w:sz w:val="12"/>
        </w:rPr>
        <w:t xml:space="preserve"> Your Vehicles</w:t>
      </w:r>
    </w:p>
    <w:p w14:paraId="17B0A8F9" w14:textId="62B921E6" w:rsidR="006367C6" w:rsidRDefault="006367C6" w:rsidP="006367C6">
      <w:pPr>
        <w:jc w:val="both"/>
        <w:rPr>
          <w:sz w:val="12"/>
        </w:rPr>
      </w:pPr>
      <w:r>
        <w:rPr>
          <w:sz w:val="12"/>
        </w:rPr>
        <w:t>Your vehicles, accessories and contents thereof are left entirely at your own risk.</w:t>
      </w:r>
      <w:r w:rsidR="0087278C">
        <w:rPr>
          <w:sz w:val="12"/>
        </w:rPr>
        <w:t xml:space="preserve"> Please do not exceed the maximum parking allocation for your property.</w:t>
      </w:r>
    </w:p>
    <w:p w14:paraId="6F4F172B" w14:textId="69BF9399" w:rsidR="006367C6" w:rsidRDefault="006367C6" w:rsidP="006367C6">
      <w:pPr>
        <w:jc w:val="both"/>
        <w:rPr>
          <w:sz w:val="12"/>
        </w:rPr>
      </w:pPr>
    </w:p>
    <w:p w14:paraId="4838CE19" w14:textId="5D0D9509" w:rsidR="006367C6" w:rsidRPr="00EF2CB6" w:rsidRDefault="006367C6" w:rsidP="006367C6">
      <w:pPr>
        <w:pStyle w:val="Heading1"/>
        <w:numPr>
          <w:ilvl w:val="0"/>
          <w:numId w:val="0"/>
        </w:numPr>
        <w:jc w:val="both"/>
        <w:rPr>
          <w:color w:val="000000" w:themeColor="text1"/>
          <w:sz w:val="12"/>
        </w:rPr>
      </w:pPr>
      <w:r w:rsidRPr="00EF2CB6">
        <w:rPr>
          <w:color w:val="000000" w:themeColor="text1"/>
          <w:sz w:val="12"/>
        </w:rPr>
        <w:t>1</w:t>
      </w:r>
      <w:r w:rsidR="00760BA3" w:rsidRPr="00EF2CB6">
        <w:rPr>
          <w:color w:val="000000" w:themeColor="text1"/>
          <w:sz w:val="12"/>
        </w:rPr>
        <w:t>3</w:t>
      </w:r>
      <w:r w:rsidRPr="00EF2CB6">
        <w:rPr>
          <w:color w:val="000000" w:themeColor="text1"/>
          <w:sz w:val="12"/>
        </w:rPr>
        <w:t xml:space="preserve"> Any Shortcomings</w:t>
      </w:r>
    </w:p>
    <w:p w14:paraId="46476A20" w14:textId="2D71714B" w:rsidR="006367C6" w:rsidRPr="00EF2CB6" w:rsidRDefault="006367C6" w:rsidP="006367C6">
      <w:pPr>
        <w:jc w:val="both"/>
        <w:rPr>
          <w:color w:val="000000" w:themeColor="text1"/>
          <w:sz w:val="12"/>
        </w:rPr>
      </w:pPr>
      <w:r w:rsidRPr="00EF2CB6">
        <w:rPr>
          <w:color w:val="000000" w:themeColor="text1"/>
          <w:sz w:val="12"/>
        </w:rPr>
        <w:t>Please notify us of any shortcomings with your accommodation immediately so that remedial action, if appropriate, can be taken. The owner(s) cannot accept any liability in relation to shortcomings or claim of whatever nature if you fail to notify the owner(s) of any complaint during the holiday and before any remedial action has been taken.</w:t>
      </w:r>
    </w:p>
    <w:p w14:paraId="3CBF2DAF" w14:textId="05ECD73A" w:rsidR="006367C6" w:rsidRPr="00EF2CB6" w:rsidRDefault="006367C6" w:rsidP="006367C6">
      <w:pPr>
        <w:jc w:val="both"/>
        <w:rPr>
          <w:color w:val="000000" w:themeColor="text1"/>
          <w:sz w:val="12"/>
        </w:rPr>
      </w:pPr>
    </w:p>
    <w:p w14:paraId="0D48672C" w14:textId="3FE8F478" w:rsidR="006367C6" w:rsidRPr="00EF2CB6" w:rsidRDefault="006367C6" w:rsidP="006367C6">
      <w:pPr>
        <w:jc w:val="both"/>
        <w:rPr>
          <w:color w:val="000000" w:themeColor="text1"/>
          <w:sz w:val="12"/>
        </w:rPr>
      </w:pPr>
      <w:r w:rsidRPr="00EF2CB6">
        <w:rPr>
          <w:color w:val="000000" w:themeColor="text1"/>
          <w:sz w:val="12"/>
        </w:rPr>
        <w:t xml:space="preserve">A deposit of </w:t>
      </w:r>
      <w:r w:rsidR="00D8534A" w:rsidRPr="00EF2CB6">
        <w:rPr>
          <w:color w:val="000000" w:themeColor="text1"/>
          <w:sz w:val="12"/>
        </w:rPr>
        <w:t>£</w:t>
      </w:r>
      <w:r w:rsidR="00F0717B" w:rsidRPr="00EF2CB6">
        <w:rPr>
          <w:color w:val="000000" w:themeColor="text1"/>
          <w:sz w:val="12"/>
        </w:rPr>
        <w:t xml:space="preserve">250 </w:t>
      </w:r>
      <w:r w:rsidRPr="00EF2CB6">
        <w:rPr>
          <w:color w:val="000000" w:themeColor="text1"/>
          <w:sz w:val="12"/>
        </w:rPr>
        <w:t xml:space="preserve">per cottage will be </w:t>
      </w:r>
      <w:r w:rsidR="00D8534A" w:rsidRPr="00EF2CB6">
        <w:rPr>
          <w:color w:val="000000" w:themeColor="text1"/>
          <w:sz w:val="12"/>
        </w:rPr>
        <w:t xml:space="preserve">made payable with the final payment. </w:t>
      </w:r>
      <w:r w:rsidRPr="00EF2CB6">
        <w:rPr>
          <w:color w:val="000000" w:themeColor="text1"/>
          <w:sz w:val="12"/>
        </w:rPr>
        <w:t>This will be held in case of damages to the property</w:t>
      </w:r>
      <w:r w:rsidR="00C555E0" w:rsidRPr="00EF2CB6">
        <w:rPr>
          <w:color w:val="000000" w:themeColor="text1"/>
          <w:sz w:val="12"/>
        </w:rPr>
        <w:t xml:space="preserve"> or if the property is deemed to be left not in a clean or tidy condition</w:t>
      </w:r>
      <w:r w:rsidRPr="00EF2CB6">
        <w:rPr>
          <w:color w:val="000000" w:themeColor="text1"/>
          <w:sz w:val="12"/>
        </w:rPr>
        <w:t>. If no damage occurs, this will be returned to you in full 7days after your departure. Please report any damage as soon as possible, as any breakages can have an impact on the next guests. We are reasonable, and we want to ensure that all our guests have an enjoyable holiday.</w:t>
      </w:r>
    </w:p>
    <w:p w14:paraId="2DAAB93C" w14:textId="77777777" w:rsidR="006367C6" w:rsidRPr="00EF2CB6" w:rsidRDefault="006367C6" w:rsidP="006367C6">
      <w:pPr>
        <w:jc w:val="both"/>
        <w:rPr>
          <w:color w:val="000000" w:themeColor="text1"/>
          <w:sz w:val="12"/>
        </w:rPr>
      </w:pPr>
    </w:p>
    <w:p w14:paraId="0990F9C2" w14:textId="5030DCE8" w:rsidR="006367C6" w:rsidRDefault="006367C6" w:rsidP="006367C6">
      <w:pPr>
        <w:pStyle w:val="Heading1"/>
        <w:numPr>
          <w:ilvl w:val="0"/>
          <w:numId w:val="0"/>
        </w:numPr>
        <w:jc w:val="both"/>
        <w:rPr>
          <w:sz w:val="12"/>
        </w:rPr>
      </w:pPr>
      <w:r>
        <w:rPr>
          <w:sz w:val="12"/>
        </w:rPr>
        <w:t>1</w:t>
      </w:r>
      <w:r w:rsidR="00760BA3">
        <w:rPr>
          <w:sz w:val="12"/>
        </w:rPr>
        <w:t>4</w:t>
      </w:r>
      <w:r>
        <w:rPr>
          <w:sz w:val="12"/>
        </w:rPr>
        <w:t xml:space="preserve"> Serious Accidents</w:t>
      </w:r>
    </w:p>
    <w:p w14:paraId="19CA3B7B" w14:textId="77777777" w:rsidR="006367C6" w:rsidRDefault="006367C6" w:rsidP="006367C6">
      <w:pPr>
        <w:jc w:val="both"/>
        <w:rPr>
          <w:sz w:val="12"/>
        </w:rPr>
      </w:pPr>
      <w:r>
        <w:rPr>
          <w:sz w:val="12"/>
        </w:rPr>
        <w:t>Neither we nor our employees or agents accept liability for any personal injury, loss or damage which may be sustained by your party, guests or their property during the period that they or any of them are at Cove Cottages. We strongly advise that due care and diligence is used at all times when occupying the lookouts. At all times children (under 18years of age) must be accompanied by a responsible adult.</w:t>
      </w:r>
    </w:p>
    <w:p w14:paraId="7E589367" w14:textId="77777777" w:rsidR="006367C6" w:rsidRDefault="006367C6" w:rsidP="006367C6">
      <w:pPr>
        <w:jc w:val="both"/>
        <w:rPr>
          <w:sz w:val="12"/>
        </w:rPr>
      </w:pPr>
    </w:p>
    <w:p w14:paraId="271BDFB0" w14:textId="3B7D8335" w:rsidR="006367C6" w:rsidRDefault="006367C6" w:rsidP="006367C6">
      <w:pPr>
        <w:jc w:val="both"/>
        <w:rPr>
          <w:b/>
          <w:sz w:val="12"/>
        </w:rPr>
      </w:pPr>
      <w:r>
        <w:rPr>
          <w:b/>
          <w:sz w:val="12"/>
        </w:rPr>
        <w:t>1</w:t>
      </w:r>
      <w:r w:rsidR="00760BA3">
        <w:rPr>
          <w:b/>
          <w:sz w:val="12"/>
        </w:rPr>
        <w:t>5</w:t>
      </w:r>
    </w:p>
    <w:p w14:paraId="41838D64" w14:textId="227E9241" w:rsidR="006367C6" w:rsidRPr="002E1FF8" w:rsidRDefault="006367C6" w:rsidP="002E1FF8">
      <w:pPr>
        <w:jc w:val="both"/>
        <w:rPr>
          <w:sz w:val="12"/>
        </w:rPr>
        <w:sectPr w:rsidR="006367C6" w:rsidRPr="002E1FF8" w:rsidSect="002E1FF8">
          <w:pgSz w:w="11899" w:h="16837"/>
          <w:pgMar w:top="601" w:right="1041" w:bottom="178" w:left="1134" w:header="720" w:footer="720" w:gutter="0"/>
          <w:cols w:num="2" w:space="720" w:equalWidth="0">
            <w:col w:w="4457" w:space="720"/>
            <w:col w:w="4546"/>
          </w:cols>
          <w:docGrid w:linePitch="360"/>
        </w:sectPr>
      </w:pPr>
      <w:r>
        <w:rPr>
          <w:sz w:val="12"/>
        </w:rPr>
        <w:t>While every care is taken to ensure that the details shown in the brochure and web site are correct, we cannot take responsibility for any errors contained therein or the results there</w:t>
      </w:r>
    </w:p>
    <w:p w14:paraId="57B5BD89" w14:textId="42C80116" w:rsidR="006367C6" w:rsidRDefault="006367C6" w:rsidP="004962EF">
      <w:pPr>
        <w:autoSpaceDE w:val="0"/>
        <w:jc w:val="center"/>
        <w:rPr>
          <w:rFonts w:eastAsia="Times New Roman"/>
          <w:b/>
          <w:sz w:val="19"/>
        </w:rPr>
        <w:sectPr w:rsidR="006367C6">
          <w:type w:val="continuous"/>
          <w:pgSz w:w="11899" w:h="16837"/>
          <w:pgMar w:top="568" w:right="1041" w:bottom="1440" w:left="1134" w:header="720" w:footer="720" w:gutter="0"/>
          <w:cols w:space="720"/>
          <w:docGrid w:linePitch="360"/>
        </w:sectPr>
      </w:pPr>
      <w:r>
        <w:rPr>
          <w:rFonts w:eastAsia="Times New Roman"/>
          <w:b/>
          <w:sz w:val="19"/>
        </w:rPr>
        <w:t xml:space="preserve">For bookings please contact us regarding the availability of your preferred dates.  </w:t>
      </w:r>
      <w:r w:rsidR="004962EF" w:rsidRPr="004962EF">
        <w:rPr>
          <w:rFonts w:eastAsia="Times New Roman"/>
          <w:b/>
          <w:sz w:val="19"/>
          <w:u w:val="single"/>
        </w:rPr>
        <w:t>Only on confirmation from us of availability can the deposit be paid.</w:t>
      </w:r>
      <w:r w:rsidR="004962EF">
        <w:rPr>
          <w:rFonts w:eastAsia="Times New Roman"/>
          <w:b/>
          <w:sz w:val="19"/>
        </w:rPr>
        <w:t xml:space="preserve"> Following this you will receive an email confirming your choice of accomodation &amp; </w:t>
      </w:r>
    </w:p>
    <w:p w14:paraId="72350AE8" w14:textId="77777777" w:rsidR="006367C6" w:rsidRDefault="006367C6" w:rsidP="006367C6">
      <w:pPr>
        <w:autoSpaceDE w:val="0"/>
        <w:rPr>
          <w:rFonts w:eastAsia="Times New Roman"/>
          <w:sz w:val="12"/>
        </w:rPr>
        <w:sectPr w:rsidR="006367C6" w:rsidSect="002E1FF8">
          <w:type w:val="continuous"/>
          <w:pgSz w:w="11899" w:h="16837"/>
          <w:pgMar w:top="993" w:right="1041" w:bottom="457" w:left="1134" w:header="720" w:footer="720" w:gutter="0"/>
          <w:cols w:num="2" w:space="720" w:equalWidth="0">
            <w:col w:w="4457" w:space="720"/>
            <w:col w:w="4546"/>
          </w:cols>
          <w:docGrid w:linePitch="360"/>
        </w:sectPr>
      </w:pPr>
    </w:p>
    <w:p w14:paraId="77F053D3" w14:textId="7AF82EED" w:rsidR="006367C6" w:rsidRDefault="002E1FF8" w:rsidP="006367C6">
      <w:pPr>
        <w:sectPr w:rsidR="006367C6">
          <w:type w:val="continuous"/>
          <w:pgSz w:w="11899" w:h="16837"/>
          <w:pgMar w:top="993" w:right="1041" w:bottom="1440" w:left="1134" w:header="720" w:footer="720" w:gutter="0"/>
          <w:cols w:space="720"/>
          <w:docGrid w:linePitch="360"/>
        </w:sectPr>
      </w:pPr>
      <w:r>
        <w:rPr>
          <w:lang w:eastAsia="en-GB"/>
        </w:rPr>
        <mc:AlternateContent>
          <mc:Choice Requires="wps">
            <w:drawing>
              <wp:anchor distT="0" distB="0" distL="0" distR="114300" simplePos="0" relativeHeight="251659264" behindDoc="0" locked="0" layoutInCell="1" allowOverlap="1" wp14:anchorId="429FE9E1" wp14:editId="27BAB590">
                <wp:simplePos x="0" y="0"/>
                <wp:positionH relativeFrom="margin">
                  <wp:posOffset>-74930</wp:posOffset>
                </wp:positionH>
                <wp:positionV relativeFrom="paragraph">
                  <wp:posOffset>142240</wp:posOffset>
                </wp:positionV>
                <wp:extent cx="6548755" cy="2879725"/>
                <wp:effectExtent l="0" t="0" r="0" b="381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755" cy="2879725"/>
                        </a:xfrm>
                        <a:prstGeom prst="rect">
                          <a:avLst/>
                        </a:prstGeom>
                        <a:solidFill>
                          <a:srgbClr val="FFFFFF">
                            <a:alpha val="0"/>
                          </a:srgbClr>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314"/>
                            </w:tblGrid>
                            <w:tr w:rsidR="00747765" w14:paraId="0F7DFD79" w14:textId="77777777">
                              <w:tc>
                                <w:tcPr>
                                  <w:tcW w:w="10314" w:type="dxa"/>
                                  <w:tcBorders>
                                    <w:bottom w:val="single" w:sz="8" w:space="0" w:color="FFFFFF"/>
                                  </w:tcBorders>
                                  <w:shd w:val="clear" w:color="auto" w:fill="CCCCCC"/>
                                </w:tcPr>
                                <w:p w14:paraId="186ED13A" w14:textId="77777777" w:rsidR="00747765" w:rsidRDefault="00747765">
                                  <w:pPr>
                                    <w:snapToGrid w:val="0"/>
                                    <w:jc w:val="center"/>
                                    <w:rPr>
                                      <w:rFonts w:ascii="Century Gothic" w:eastAsia="Kai" w:hAnsi="Century Gothic"/>
                                      <w:b/>
                                      <w:sz w:val="20"/>
                                    </w:rPr>
                                  </w:pPr>
                                  <w:r>
                                    <w:rPr>
                                      <w:rFonts w:ascii="Century Gothic" w:eastAsia="Kai" w:hAnsi="Century Gothic"/>
                                      <w:b/>
                                      <w:sz w:val="20"/>
                                    </w:rPr>
                                    <w:t>Name and address of principal booking person (please print details in capital letters)</w:t>
                                  </w:r>
                                </w:p>
                                <w:p w14:paraId="6E5D61CE" w14:textId="77777777" w:rsidR="00747765" w:rsidRDefault="00747765">
                                  <w:pPr>
                                    <w:jc w:val="center"/>
                                    <w:rPr>
                                      <w:b/>
                                      <w:sz w:val="12"/>
                                    </w:rPr>
                                  </w:pPr>
                                </w:p>
                              </w:tc>
                            </w:tr>
                            <w:tr w:rsidR="00747765" w14:paraId="4350F38E" w14:textId="77777777">
                              <w:tc>
                                <w:tcPr>
                                  <w:tcW w:w="10314" w:type="dxa"/>
                                  <w:tcBorders>
                                    <w:top w:val="single" w:sz="8" w:space="0" w:color="FFFFFF"/>
                                    <w:bottom w:val="single" w:sz="8" w:space="0" w:color="FFFFFF"/>
                                  </w:tcBorders>
                                  <w:shd w:val="clear" w:color="auto" w:fill="F2F2F2"/>
                                </w:tcPr>
                                <w:p w14:paraId="6F71B224" w14:textId="77777777" w:rsidR="00747765" w:rsidRDefault="00747765">
                                  <w:pPr>
                                    <w:snapToGrid w:val="0"/>
                                    <w:jc w:val="both"/>
                                    <w:rPr>
                                      <w:rFonts w:ascii="Century Gothic" w:eastAsia="Kai" w:hAnsi="Century Gothic"/>
                                      <w:sz w:val="16"/>
                                    </w:rPr>
                                  </w:pPr>
                                  <w:r>
                                    <w:rPr>
                                      <w:rFonts w:ascii="Century Gothic" w:eastAsia="Kai" w:hAnsi="Century Gothic"/>
                                      <w:sz w:val="16"/>
                                    </w:rPr>
                                    <w:t>I have  read and agree with the terms and conditions of booking</w:t>
                                  </w:r>
                                </w:p>
                                <w:p w14:paraId="77CC0F34" w14:textId="77777777" w:rsidR="00747765" w:rsidRDefault="00747765">
                                  <w:pPr>
                                    <w:jc w:val="both"/>
                                    <w:rPr>
                                      <w:rFonts w:ascii="Century Gothic" w:eastAsia="Kai" w:hAnsi="Century Gothic"/>
                                      <w:sz w:val="20"/>
                                    </w:rPr>
                                  </w:pPr>
                                  <w:r>
                                    <w:rPr>
                                      <w:rFonts w:ascii="Century Gothic" w:eastAsia="Kai" w:hAnsi="Century Gothic"/>
                                      <w:sz w:val="20"/>
                                    </w:rPr>
                                    <w:t>Name:</w:t>
                                  </w:r>
                                </w:p>
                                <w:p w14:paraId="6A702F1B" w14:textId="77777777" w:rsidR="00747765" w:rsidRDefault="00747765">
                                  <w:pPr>
                                    <w:jc w:val="both"/>
                                    <w:rPr>
                                      <w:rFonts w:ascii="Century Gothic" w:eastAsia="Kai" w:hAnsi="Century Gothic"/>
                                      <w:sz w:val="20"/>
                                    </w:rPr>
                                  </w:pPr>
                                </w:p>
                                <w:p w14:paraId="6CCC0A54" w14:textId="77777777" w:rsidR="00747765" w:rsidRDefault="00747765">
                                  <w:pPr>
                                    <w:jc w:val="both"/>
                                    <w:rPr>
                                      <w:rFonts w:ascii="Century Gothic" w:eastAsia="Kai" w:hAnsi="Century Gothic"/>
                                      <w:sz w:val="20"/>
                                    </w:rPr>
                                  </w:pPr>
                                </w:p>
                                <w:p w14:paraId="6AB52B74" w14:textId="77777777" w:rsidR="00747765" w:rsidRDefault="00747765">
                                  <w:pPr>
                                    <w:jc w:val="both"/>
                                    <w:rPr>
                                      <w:sz w:val="12"/>
                                    </w:rPr>
                                  </w:pPr>
                                </w:p>
                              </w:tc>
                            </w:tr>
                            <w:tr w:rsidR="00747765" w14:paraId="2FBB3629" w14:textId="77777777">
                              <w:tc>
                                <w:tcPr>
                                  <w:tcW w:w="10314" w:type="dxa"/>
                                  <w:tcBorders>
                                    <w:top w:val="single" w:sz="8" w:space="0" w:color="FFFFFF"/>
                                    <w:bottom w:val="single" w:sz="8" w:space="0" w:color="FFFFFF"/>
                                  </w:tcBorders>
                                  <w:shd w:val="clear" w:color="auto" w:fill="CCCCCC"/>
                                </w:tcPr>
                                <w:p w14:paraId="139C7671" w14:textId="77777777" w:rsidR="00747765" w:rsidRDefault="00747765">
                                  <w:pPr>
                                    <w:snapToGrid w:val="0"/>
                                    <w:jc w:val="both"/>
                                    <w:rPr>
                                      <w:rFonts w:ascii="Century Gothic" w:eastAsia="Kai" w:hAnsi="Century Gothic"/>
                                      <w:sz w:val="20"/>
                                    </w:rPr>
                                  </w:pPr>
                                  <w:r>
                                    <w:rPr>
                                      <w:rFonts w:ascii="Century Gothic" w:eastAsia="Kai" w:hAnsi="Century Gothic"/>
                                      <w:sz w:val="20"/>
                                    </w:rPr>
                                    <w:t>Address:</w:t>
                                  </w:r>
                                </w:p>
                                <w:p w14:paraId="74787715" w14:textId="77777777" w:rsidR="00747765" w:rsidRDefault="00747765">
                                  <w:pPr>
                                    <w:jc w:val="both"/>
                                    <w:rPr>
                                      <w:rFonts w:ascii="Century Gothic" w:eastAsia="Kai" w:hAnsi="Century Gothic"/>
                                      <w:sz w:val="20"/>
                                    </w:rPr>
                                  </w:pPr>
                                </w:p>
                                <w:p w14:paraId="4C7D5D02" w14:textId="77777777" w:rsidR="00747765" w:rsidRDefault="00747765">
                                  <w:pPr>
                                    <w:jc w:val="both"/>
                                    <w:rPr>
                                      <w:rFonts w:ascii="Century Gothic" w:eastAsia="Kai" w:hAnsi="Century Gothic"/>
                                      <w:sz w:val="20"/>
                                    </w:rPr>
                                  </w:pPr>
                                </w:p>
                                <w:p w14:paraId="006603A7" w14:textId="77777777" w:rsidR="00747765" w:rsidRDefault="00747765">
                                  <w:pPr>
                                    <w:jc w:val="both"/>
                                    <w:rPr>
                                      <w:rFonts w:ascii="Century Gothic" w:eastAsia="Kai" w:hAnsi="Century Gothic"/>
                                      <w:sz w:val="20"/>
                                    </w:rPr>
                                  </w:pPr>
                                </w:p>
                                <w:p w14:paraId="64A6BCB0" w14:textId="77777777" w:rsidR="00747765" w:rsidRDefault="00747765">
                                  <w:pPr>
                                    <w:jc w:val="both"/>
                                    <w:rPr>
                                      <w:rFonts w:ascii="Century Gothic" w:eastAsia="Kai" w:hAnsi="Century Gothic"/>
                                      <w:sz w:val="20"/>
                                    </w:rPr>
                                  </w:pPr>
                                </w:p>
                                <w:p w14:paraId="6BA18D6B" w14:textId="77777777" w:rsidR="00747765" w:rsidRDefault="00747765">
                                  <w:pPr>
                                    <w:jc w:val="both"/>
                                    <w:rPr>
                                      <w:sz w:val="12"/>
                                    </w:rPr>
                                  </w:pPr>
                                </w:p>
                              </w:tc>
                            </w:tr>
                            <w:tr w:rsidR="00747765" w14:paraId="56A48678" w14:textId="77777777">
                              <w:tc>
                                <w:tcPr>
                                  <w:tcW w:w="10314" w:type="dxa"/>
                                  <w:tcBorders>
                                    <w:top w:val="single" w:sz="8" w:space="0" w:color="FFFFFF"/>
                                    <w:bottom w:val="single" w:sz="8" w:space="0" w:color="FFFFFF"/>
                                  </w:tcBorders>
                                  <w:shd w:val="clear" w:color="auto" w:fill="F2F2F2"/>
                                </w:tcPr>
                                <w:p w14:paraId="3C199923" w14:textId="77777777" w:rsidR="00747765" w:rsidRDefault="00747765">
                                  <w:pPr>
                                    <w:snapToGrid w:val="0"/>
                                    <w:jc w:val="both"/>
                                    <w:rPr>
                                      <w:rFonts w:ascii="Century Gothic" w:eastAsia="Kai" w:hAnsi="Century Gothic"/>
                                      <w:sz w:val="20"/>
                                    </w:rPr>
                                  </w:pPr>
                                  <w:r>
                                    <w:rPr>
                                      <w:rFonts w:ascii="Century Gothic" w:eastAsia="Kai" w:hAnsi="Century Gothic"/>
                                      <w:sz w:val="20"/>
                                    </w:rPr>
                                    <w:t>Post code:                                          Tel:                                                  Email:</w:t>
                                  </w:r>
                                </w:p>
                                <w:p w14:paraId="3D14B02D" w14:textId="77777777" w:rsidR="00747765" w:rsidRDefault="00747765">
                                  <w:pPr>
                                    <w:jc w:val="both"/>
                                    <w:rPr>
                                      <w:rFonts w:ascii="Century Gothic" w:eastAsia="Kai" w:hAnsi="Century Gothic"/>
                                      <w:sz w:val="20"/>
                                    </w:rPr>
                                  </w:pPr>
                                </w:p>
                                <w:p w14:paraId="5DB78DBB" w14:textId="77777777" w:rsidR="00747765" w:rsidRDefault="00747765">
                                  <w:pPr>
                                    <w:jc w:val="both"/>
                                    <w:rPr>
                                      <w:sz w:val="12"/>
                                    </w:rPr>
                                  </w:pPr>
                                </w:p>
                                <w:p w14:paraId="65C5218A" w14:textId="77777777" w:rsidR="00747765" w:rsidRDefault="00747765">
                                  <w:pPr>
                                    <w:jc w:val="both"/>
                                    <w:rPr>
                                      <w:sz w:val="12"/>
                                    </w:rPr>
                                  </w:pPr>
                                </w:p>
                              </w:tc>
                            </w:tr>
                            <w:tr w:rsidR="00747765" w14:paraId="294633D1" w14:textId="77777777">
                              <w:tc>
                                <w:tcPr>
                                  <w:tcW w:w="10314" w:type="dxa"/>
                                  <w:tcBorders>
                                    <w:top w:val="single" w:sz="8" w:space="0" w:color="FFFFFF"/>
                                  </w:tcBorders>
                                  <w:shd w:val="clear" w:color="auto" w:fill="CCCCCC"/>
                                </w:tcPr>
                                <w:p w14:paraId="00C7938C" w14:textId="77777777" w:rsidR="00747765" w:rsidRDefault="00747765">
                                  <w:pPr>
                                    <w:snapToGrid w:val="0"/>
                                    <w:jc w:val="both"/>
                                    <w:rPr>
                                      <w:rFonts w:ascii="Century Gothic" w:eastAsia="Kai" w:hAnsi="Century Gothic"/>
                                      <w:sz w:val="20"/>
                                    </w:rPr>
                                  </w:pPr>
                                  <w:r>
                                    <w:rPr>
                                      <w:rFonts w:ascii="Century Gothic" w:eastAsia="Kai" w:hAnsi="Century Gothic"/>
                                      <w:sz w:val="20"/>
                                    </w:rPr>
                                    <w:t>Signature:                                                                                                  Date:</w:t>
                                  </w:r>
                                </w:p>
                                <w:p w14:paraId="03740F32" w14:textId="77777777" w:rsidR="00747765" w:rsidRDefault="00747765">
                                  <w:pPr>
                                    <w:jc w:val="both"/>
                                    <w:rPr>
                                      <w:rFonts w:ascii="Century Gothic" w:eastAsia="Kai" w:hAnsi="Century Gothic"/>
                                      <w:sz w:val="20"/>
                                    </w:rPr>
                                  </w:pPr>
                                </w:p>
                                <w:p w14:paraId="1677A086" w14:textId="77777777" w:rsidR="00747765" w:rsidRDefault="00747765">
                                  <w:pPr>
                                    <w:jc w:val="both"/>
                                    <w:rPr>
                                      <w:rFonts w:ascii="Century Gothic" w:eastAsia="Kai" w:hAnsi="Century Gothic"/>
                                      <w:sz w:val="20"/>
                                    </w:rPr>
                                  </w:pPr>
                                </w:p>
                                <w:p w14:paraId="0655EBDD" w14:textId="77777777" w:rsidR="00747765" w:rsidRDefault="00747765">
                                  <w:pPr>
                                    <w:jc w:val="both"/>
                                    <w:rPr>
                                      <w:sz w:val="12"/>
                                    </w:rPr>
                                  </w:pPr>
                                </w:p>
                              </w:tc>
                            </w:tr>
                          </w:tbl>
                          <w:p w14:paraId="4A995B3E" w14:textId="77777777" w:rsidR="00747765" w:rsidRDefault="0074776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FE9E1" id="_x0000_t202" coordsize="21600,21600" o:spt="202" path="m,l,21600r21600,l21600,xe">
                <v:stroke joinstyle="miter"/>
                <v:path gradientshapeok="t" o:connecttype="rect"/>
              </v:shapetype>
              <v:shape id="Text Box 2" o:spid="_x0000_s1026" type="#_x0000_t202" style="position:absolute;margin-left:-5.9pt;margin-top:11.2pt;width:515.65pt;height:226.75pt;z-index:25165926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" stroked="f">
                <v:fill opacity="0"/>
                <v:textbox inset="0,0,0,0">
                  <w:txbxContent>
                    <w:tbl>
                      <w:tblPr>
                        <w:tblW w:w="0" w:type="auto"/>
                        <w:tblInd w:w="108" w:type="dxa"/>
                        <w:tblLayout w:type="fixed"/>
                        <w:tblLook w:val="0000" w:firstRow="0" w:lastRow="0" w:firstColumn="0" w:lastColumn="0" w:noHBand="0" w:noVBand="0"/>
                      </w:tblPr>
                      <w:tblGrid>
                        <w:gridCol w:w="10314"/>
                      </w:tblGrid>
                      <w:tr w:rsidR="00747765" w14:paraId="0F7DFD79" w14:textId="77777777">
                        <w:tc>
                          <w:tcPr>
                            <w:tcW w:w="10314" w:type="dxa"/>
                            <w:tcBorders>
                              <w:bottom w:val="single" w:sz="8" w:space="0" w:color="FFFFFF"/>
                            </w:tcBorders>
                            <w:shd w:val="clear" w:color="auto" w:fill="CCCCCC"/>
                          </w:tcPr>
                          <w:p w14:paraId="186ED13A" w14:textId="77777777" w:rsidR="00747765" w:rsidRDefault="00747765">
                            <w:pPr>
                              <w:snapToGrid w:val="0"/>
                              <w:jc w:val="center"/>
                              <w:rPr>
                                <w:rFonts w:ascii="Century Gothic" w:eastAsia="Kai" w:hAnsi="Century Gothic"/>
                                <w:b/>
                                <w:sz w:val="20"/>
                              </w:rPr>
                            </w:pPr>
                            <w:r>
                              <w:rPr>
                                <w:rFonts w:ascii="Century Gothic" w:eastAsia="Kai" w:hAnsi="Century Gothic"/>
                                <w:b/>
                                <w:sz w:val="20"/>
                              </w:rPr>
                              <w:t>Name and address of principal booking person (please print details in capital letters)</w:t>
                            </w:r>
                          </w:p>
                          <w:p w14:paraId="6E5D61CE" w14:textId="77777777" w:rsidR="00747765" w:rsidRDefault="00747765">
                            <w:pPr>
                              <w:jc w:val="center"/>
                              <w:rPr>
                                <w:b/>
                                <w:sz w:val="12"/>
                              </w:rPr>
                            </w:pPr>
                          </w:p>
                        </w:tc>
                      </w:tr>
                      <w:tr w:rsidR="00747765" w14:paraId="4350F38E" w14:textId="77777777">
                        <w:tc>
                          <w:tcPr>
                            <w:tcW w:w="10314" w:type="dxa"/>
                            <w:tcBorders>
                              <w:top w:val="single" w:sz="8" w:space="0" w:color="FFFFFF"/>
                              <w:bottom w:val="single" w:sz="8" w:space="0" w:color="FFFFFF"/>
                            </w:tcBorders>
                            <w:shd w:val="clear" w:color="auto" w:fill="F2F2F2"/>
                          </w:tcPr>
                          <w:p w14:paraId="6F71B224" w14:textId="77777777" w:rsidR="00747765" w:rsidRDefault="00747765">
                            <w:pPr>
                              <w:snapToGrid w:val="0"/>
                              <w:jc w:val="both"/>
                              <w:rPr>
                                <w:rFonts w:ascii="Century Gothic" w:eastAsia="Kai" w:hAnsi="Century Gothic"/>
                                <w:sz w:val="16"/>
                              </w:rPr>
                            </w:pPr>
                            <w:r>
                              <w:rPr>
                                <w:rFonts w:ascii="Century Gothic" w:eastAsia="Kai" w:hAnsi="Century Gothic"/>
                                <w:sz w:val="16"/>
                              </w:rPr>
                              <w:t>I have  read and agree with the terms and conditions of booking</w:t>
                            </w:r>
                          </w:p>
                          <w:p w14:paraId="77CC0F34" w14:textId="77777777" w:rsidR="00747765" w:rsidRDefault="00747765">
                            <w:pPr>
                              <w:jc w:val="both"/>
                              <w:rPr>
                                <w:rFonts w:ascii="Century Gothic" w:eastAsia="Kai" w:hAnsi="Century Gothic"/>
                                <w:sz w:val="20"/>
                              </w:rPr>
                            </w:pPr>
                            <w:r>
                              <w:rPr>
                                <w:rFonts w:ascii="Century Gothic" w:eastAsia="Kai" w:hAnsi="Century Gothic"/>
                                <w:sz w:val="20"/>
                              </w:rPr>
                              <w:t>Name:</w:t>
                            </w:r>
                          </w:p>
                          <w:p w14:paraId="6A702F1B" w14:textId="77777777" w:rsidR="00747765" w:rsidRDefault="00747765">
                            <w:pPr>
                              <w:jc w:val="both"/>
                              <w:rPr>
                                <w:rFonts w:ascii="Century Gothic" w:eastAsia="Kai" w:hAnsi="Century Gothic"/>
                                <w:sz w:val="20"/>
                              </w:rPr>
                            </w:pPr>
                          </w:p>
                          <w:p w14:paraId="6CCC0A54" w14:textId="77777777" w:rsidR="00747765" w:rsidRDefault="00747765">
                            <w:pPr>
                              <w:jc w:val="both"/>
                              <w:rPr>
                                <w:rFonts w:ascii="Century Gothic" w:eastAsia="Kai" w:hAnsi="Century Gothic"/>
                                <w:sz w:val="20"/>
                              </w:rPr>
                            </w:pPr>
                          </w:p>
                          <w:p w14:paraId="6AB52B74" w14:textId="77777777" w:rsidR="00747765" w:rsidRDefault="00747765">
                            <w:pPr>
                              <w:jc w:val="both"/>
                              <w:rPr>
                                <w:sz w:val="12"/>
                              </w:rPr>
                            </w:pPr>
                          </w:p>
                        </w:tc>
                      </w:tr>
                      <w:tr w:rsidR="00747765" w14:paraId="2FBB3629" w14:textId="77777777">
                        <w:tc>
                          <w:tcPr>
                            <w:tcW w:w="10314" w:type="dxa"/>
                            <w:tcBorders>
                              <w:top w:val="single" w:sz="8" w:space="0" w:color="FFFFFF"/>
                              <w:bottom w:val="single" w:sz="8" w:space="0" w:color="FFFFFF"/>
                            </w:tcBorders>
                            <w:shd w:val="clear" w:color="auto" w:fill="CCCCCC"/>
                          </w:tcPr>
                          <w:p w14:paraId="139C7671" w14:textId="77777777" w:rsidR="00747765" w:rsidRDefault="00747765">
                            <w:pPr>
                              <w:snapToGrid w:val="0"/>
                              <w:jc w:val="both"/>
                              <w:rPr>
                                <w:rFonts w:ascii="Century Gothic" w:eastAsia="Kai" w:hAnsi="Century Gothic"/>
                                <w:sz w:val="20"/>
                              </w:rPr>
                            </w:pPr>
                            <w:r>
                              <w:rPr>
                                <w:rFonts w:ascii="Century Gothic" w:eastAsia="Kai" w:hAnsi="Century Gothic"/>
                                <w:sz w:val="20"/>
                              </w:rPr>
                              <w:t>Address:</w:t>
                            </w:r>
                          </w:p>
                          <w:p w14:paraId="74787715" w14:textId="77777777" w:rsidR="00747765" w:rsidRDefault="00747765">
                            <w:pPr>
                              <w:jc w:val="both"/>
                              <w:rPr>
                                <w:rFonts w:ascii="Century Gothic" w:eastAsia="Kai" w:hAnsi="Century Gothic"/>
                                <w:sz w:val="20"/>
                              </w:rPr>
                            </w:pPr>
                          </w:p>
                          <w:p w14:paraId="4C7D5D02" w14:textId="77777777" w:rsidR="00747765" w:rsidRDefault="00747765">
                            <w:pPr>
                              <w:jc w:val="both"/>
                              <w:rPr>
                                <w:rFonts w:ascii="Century Gothic" w:eastAsia="Kai" w:hAnsi="Century Gothic"/>
                                <w:sz w:val="20"/>
                              </w:rPr>
                            </w:pPr>
                          </w:p>
                          <w:p w14:paraId="006603A7" w14:textId="77777777" w:rsidR="00747765" w:rsidRDefault="00747765">
                            <w:pPr>
                              <w:jc w:val="both"/>
                              <w:rPr>
                                <w:rFonts w:ascii="Century Gothic" w:eastAsia="Kai" w:hAnsi="Century Gothic"/>
                                <w:sz w:val="20"/>
                              </w:rPr>
                            </w:pPr>
                          </w:p>
                          <w:p w14:paraId="64A6BCB0" w14:textId="77777777" w:rsidR="00747765" w:rsidRDefault="00747765">
                            <w:pPr>
                              <w:jc w:val="both"/>
                              <w:rPr>
                                <w:rFonts w:ascii="Century Gothic" w:eastAsia="Kai" w:hAnsi="Century Gothic"/>
                                <w:sz w:val="20"/>
                              </w:rPr>
                            </w:pPr>
                          </w:p>
                          <w:p w14:paraId="6BA18D6B" w14:textId="77777777" w:rsidR="00747765" w:rsidRDefault="00747765">
                            <w:pPr>
                              <w:jc w:val="both"/>
                              <w:rPr>
                                <w:sz w:val="12"/>
                              </w:rPr>
                            </w:pPr>
                          </w:p>
                        </w:tc>
                      </w:tr>
                      <w:tr w:rsidR="00747765" w14:paraId="56A48678" w14:textId="77777777">
                        <w:tc>
                          <w:tcPr>
                            <w:tcW w:w="10314" w:type="dxa"/>
                            <w:tcBorders>
                              <w:top w:val="single" w:sz="8" w:space="0" w:color="FFFFFF"/>
                              <w:bottom w:val="single" w:sz="8" w:space="0" w:color="FFFFFF"/>
                            </w:tcBorders>
                            <w:shd w:val="clear" w:color="auto" w:fill="F2F2F2"/>
                          </w:tcPr>
                          <w:p w14:paraId="3C199923" w14:textId="77777777" w:rsidR="00747765" w:rsidRDefault="00747765">
                            <w:pPr>
                              <w:snapToGrid w:val="0"/>
                              <w:jc w:val="both"/>
                              <w:rPr>
                                <w:rFonts w:ascii="Century Gothic" w:eastAsia="Kai" w:hAnsi="Century Gothic"/>
                                <w:sz w:val="20"/>
                              </w:rPr>
                            </w:pPr>
                            <w:r>
                              <w:rPr>
                                <w:rFonts w:ascii="Century Gothic" w:eastAsia="Kai" w:hAnsi="Century Gothic"/>
                                <w:sz w:val="20"/>
                              </w:rPr>
                              <w:t>Post code:                                          Tel:                                                  Email:</w:t>
                            </w:r>
                          </w:p>
                          <w:p w14:paraId="3D14B02D" w14:textId="77777777" w:rsidR="00747765" w:rsidRDefault="00747765">
                            <w:pPr>
                              <w:jc w:val="both"/>
                              <w:rPr>
                                <w:rFonts w:ascii="Century Gothic" w:eastAsia="Kai" w:hAnsi="Century Gothic"/>
                                <w:sz w:val="20"/>
                              </w:rPr>
                            </w:pPr>
                          </w:p>
                          <w:p w14:paraId="5DB78DBB" w14:textId="77777777" w:rsidR="00747765" w:rsidRDefault="00747765">
                            <w:pPr>
                              <w:jc w:val="both"/>
                              <w:rPr>
                                <w:sz w:val="12"/>
                              </w:rPr>
                            </w:pPr>
                          </w:p>
                          <w:p w14:paraId="65C5218A" w14:textId="77777777" w:rsidR="00747765" w:rsidRDefault="00747765">
                            <w:pPr>
                              <w:jc w:val="both"/>
                              <w:rPr>
                                <w:sz w:val="12"/>
                              </w:rPr>
                            </w:pPr>
                          </w:p>
                        </w:tc>
                      </w:tr>
                      <w:tr w:rsidR="00747765" w14:paraId="294633D1" w14:textId="77777777">
                        <w:tc>
                          <w:tcPr>
                            <w:tcW w:w="10314" w:type="dxa"/>
                            <w:tcBorders>
                              <w:top w:val="single" w:sz="8" w:space="0" w:color="FFFFFF"/>
                            </w:tcBorders>
                            <w:shd w:val="clear" w:color="auto" w:fill="CCCCCC"/>
                          </w:tcPr>
                          <w:p w14:paraId="00C7938C" w14:textId="77777777" w:rsidR="00747765" w:rsidRDefault="00747765">
                            <w:pPr>
                              <w:snapToGrid w:val="0"/>
                              <w:jc w:val="both"/>
                              <w:rPr>
                                <w:rFonts w:ascii="Century Gothic" w:eastAsia="Kai" w:hAnsi="Century Gothic"/>
                                <w:sz w:val="20"/>
                              </w:rPr>
                            </w:pPr>
                            <w:r>
                              <w:rPr>
                                <w:rFonts w:ascii="Century Gothic" w:eastAsia="Kai" w:hAnsi="Century Gothic"/>
                                <w:sz w:val="20"/>
                              </w:rPr>
                              <w:t>Signature:                                                                                                  Date:</w:t>
                            </w:r>
                          </w:p>
                          <w:p w14:paraId="03740F32" w14:textId="77777777" w:rsidR="00747765" w:rsidRDefault="00747765">
                            <w:pPr>
                              <w:jc w:val="both"/>
                              <w:rPr>
                                <w:rFonts w:ascii="Century Gothic" w:eastAsia="Kai" w:hAnsi="Century Gothic"/>
                                <w:sz w:val="20"/>
                              </w:rPr>
                            </w:pPr>
                          </w:p>
                          <w:p w14:paraId="1677A086" w14:textId="77777777" w:rsidR="00747765" w:rsidRDefault="00747765">
                            <w:pPr>
                              <w:jc w:val="both"/>
                              <w:rPr>
                                <w:rFonts w:ascii="Century Gothic" w:eastAsia="Kai" w:hAnsi="Century Gothic"/>
                                <w:sz w:val="20"/>
                              </w:rPr>
                            </w:pPr>
                          </w:p>
                          <w:p w14:paraId="0655EBDD" w14:textId="77777777" w:rsidR="00747765" w:rsidRDefault="00747765">
                            <w:pPr>
                              <w:jc w:val="both"/>
                              <w:rPr>
                                <w:sz w:val="12"/>
                              </w:rPr>
                            </w:pPr>
                          </w:p>
                        </w:tc>
                      </w:tr>
                    </w:tbl>
                    <w:p w14:paraId="4A995B3E" w14:textId="77777777" w:rsidR="00747765" w:rsidRDefault="00747765"/>
                  </w:txbxContent>
                </v:textbox>
                <w10:wrap type="square" side="largest" anchorx="margin"/>
              </v:shape>
            </w:pict>
          </mc:Fallback>
        </mc:AlternateContent>
      </w:r>
    </w:p>
    <w:p w14:paraId="003037CC" w14:textId="32867753" w:rsidR="00B00605" w:rsidRPr="00D25976" w:rsidRDefault="0039227B" w:rsidP="00D25976">
      <w:pPr>
        <w:pStyle w:val="Title"/>
        <w:tabs>
          <w:tab w:val="left" w:pos="4111"/>
          <w:tab w:val="left" w:pos="4820"/>
        </w:tabs>
        <w:rPr>
          <w:rFonts w:ascii="Arial" w:hAnsi="Arial"/>
          <w:color w:val="4F81BD" w:themeColor="accent1"/>
          <w:sz w:val="36"/>
          <w:szCs w:val="36"/>
        </w:rPr>
      </w:pPr>
      <w:r w:rsidRPr="00D25976">
        <w:rPr>
          <w:rFonts w:ascii="Arial" w:hAnsi="Arial"/>
          <w:color w:val="4F81BD" w:themeColor="accent1"/>
          <w:sz w:val="36"/>
          <w:szCs w:val="36"/>
        </w:rPr>
        <w:lastRenderedPageBreak/>
        <w:t>Price List And Booking Enquiry For 202</w:t>
      </w:r>
      <w:r w:rsidR="00D711F3" w:rsidRPr="00D25976">
        <w:rPr>
          <w:rFonts w:ascii="Arial" w:hAnsi="Arial"/>
          <w:color w:val="4F81BD" w:themeColor="accent1"/>
          <w:sz w:val="36"/>
          <w:szCs w:val="36"/>
        </w:rPr>
        <w:t>6</w:t>
      </w:r>
    </w:p>
    <w:tbl>
      <w:tblPr>
        <w:tblStyle w:val="TableGrid"/>
        <w:tblW w:w="10288"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71"/>
        <w:gridCol w:w="2005"/>
        <w:gridCol w:w="1992"/>
        <w:gridCol w:w="1992"/>
        <w:gridCol w:w="2128"/>
      </w:tblGrid>
      <w:tr w:rsidR="00D25976" w14:paraId="0B84F927" w14:textId="77777777" w:rsidTr="00D25976">
        <w:trPr>
          <w:trHeight w:val="314"/>
        </w:trPr>
        <w:tc>
          <w:tcPr>
            <w:tcW w:w="2171" w:type="dxa"/>
          </w:tcPr>
          <w:p w14:paraId="2CA70041" w14:textId="228276DB" w:rsidR="00B00605" w:rsidRPr="00D25976" w:rsidRDefault="00B00605" w:rsidP="00B00605">
            <w:pPr>
              <w:pStyle w:val="Subtitle"/>
              <w:rPr>
                <w:rFonts w:ascii="Calibri Light" w:hAnsi="Calibri Light" w:cs="Calibri Light"/>
                <w:color w:val="4F81BD" w:themeColor="accent1"/>
                <w:sz w:val="28"/>
                <w:szCs w:val="28"/>
              </w:rPr>
            </w:pPr>
            <w:r w:rsidRPr="00D25976">
              <w:rPr>
                <w:rFonts w:ascii="Calibri Light" w:hAnsi="Calibri Light" w:cs="Calibri Light"/>
                <w:color w:val="4F81BD" w:themeColor="accent1"/>
                <w:sz w:val="28"/>
                <w:szCs w:val="28"/>
              </w:rPr>
              <w:t>Date</w:t>
            </w:r>
            <w:r w:rsidR="001C76DB" w:rsidRPr="00D25976">
              <w:rPr>
                <w:rFonts w:ascii="Calibri Light" w:hAnsi="Calibri Light" w:cs="Calibri Light"/>
                <w:color w:val="4F81BD" w:themeColor="accent1"/>
                <w:sz w:val="28"/>
                <w:szCs w:val="28"/>
              </w:rPr>
              <w:t>s price per week</w:t>
            </w:r>
          </w:p>
        </w:tc>
        <w:tc>
          <w:tcPr>
            <w:tcW w:w="2005" w:type="dxa"/>
          </w:tcPr>
          <w:p w14:paraId="1DC18B04" w14:textId="581FE4E0" w:rsidR="00B00605" w:rsidRPr="00D25976" w:rsidRDefault="00B00605" w:rsidP="00B00605">
            <w:pPr>
              <w:pStyle w:val="Subtitle"/>
              <w:rPr>
                <w:rFonts w:ascii="Calibri Light" w:hAnsi="Calibri Light" w:cs="Calibri Light"/>
                <w:color w:val="4F81BD" w:themeColor="accent1"/>
                <w:sz w:val="28"/>
                <w:szCs w:val="28"/>
              </w:rPr>
            </w:pPr>
            <w:r w:rsidRPr="00B00605">
              <w:rPr>
                <w:rFonts w:ascii="Calibri Light" w:eastAsia="Times New Roman" w:hAnsi="Calibri Light" w:cs="Calibri Light"/>
                <w:noProof w:val="0"/>
                <w:color w:val="4F81BD" w:themeColor="accent1"/>
                <w:sz w:val="28"/>
                <w:szCs w:val="28"/>
                <w:lang w:eastAsia="en-GB"/>
              </w:rPr>
              <w:t>The Hygge</w:t>
            </w:r>
            <w:r w:rsidRPr="00B00605">
              <w:rPr>
                <w:rFonts w:ascii="Calibri Light" w:eastAsia="Times New Roman" w:hAnsi="Calibri Light" w:cs="Calibri Light"/>
                <w:noProof w:val="0"/>
                <w:color w:val="4F81BD" w:themeColor="accent1"/>
                <w:sz w:val="28"/>
                <w:szCs w:val="28"/>
                <w:lang w:eastAsia="en-GB"/>
              </w:rPr>
              <w:br/>
              <w:t>(sleeps 6 max, parking for 2 cars)</w:t>
            </w:r>
          </w:p>
        </w:tc>
        <w:tc>
          <w:tcPr>
            <w:tcW w:w="1992" w:type="dxa"/>
          </w:tcPr>
          <w:p w14:paraId="24FEE448" w14:textId="07CF7610" w:rsidR="00B00605" w:rsidRPr="00D25976" w:rsidRDefault="00B00605" w:rsidP="00B00605">
            <w:pPr>
              <w:pStyle w:val="Subtitle"/>
              <w:rPr>
                <w:rFonts w:ascii="Calibri Light" w:hAnsi="Calibri Light" w:cs="Calibri Light"/>
                <w:color w:val="4F81BD" w:themeColor="accent1"/>
                <w:sz w:val="28"/>
                <w:szCs w:val="28"/>
              </w:rPr>
            </w:pPr>
            <w:r w:rsidRPr="00B00605">
              <w:rPr>
                <w:rFonts w:ascii="Calibri Light" w:eastAsia="Times New Roman" w:hAnsi="Calibri Light" w:cs="Calibri Light"/>
                <w:noProof w:val="0"/>
                <w:color w:val="4F81BD" w:themeColor="accent1"/>
                <w:sz w:val="28"/>
                <w:szCs w:val="28"/>
                <w:lang w:eastAsia="en-GB"/>
              </w:rPr>
              <w:t>Sea View</w:t>
            </w:r>
            <w:r w:rsidRPr="00B00605">
              <w:rPr>
                <w:rFonts w:ascii="Calibri Light" w:eastAsia="Times New Roman" w:hAnsi="Calibri Light" w:cs="Calibri Light"/>
                <w:noProof w:val="0"/>
                <w:color w:val="4F81BD" w:themeColor="accent1"/>
                <w:sz w:val="28"/>
                <w:szCs w:val="28"/>
                <w:lang w:eastAsia="en-GB"/>
              </w:rPr>
              <w:br/>
              <w:t>(sleeps 6 max, parking for 2 cars)</w:t>
            </w:r>
          </w:p>
        </w:tc>
        <w:tc>
          <w:tcPr>
            <w:tcW w:w="1992" w:type="dxa"/>
          </w:tcPr>
          <w:p w14:paraId="6188711A" w14:textId="35B47932" w:rsidR="00B00605" w:rsidRPr="00D25976" w:rsidRDefault="00B00605" w:rsidP="00B00605">
            <w:pPr>
              <w:pStyle w:val="Subtitle"/>
              <w:rPr>
                <w:rFonts w:ascii="Calibri Light" w:hAnsi="Calibri Light" w:cs="Calibri Light"/>
                <w:color w:val="4F81BD" w:themeColor="accent1"/>
                <w:sz w:val="28"/>
                <w:szCs w:val="28"/>
              </w:rPr>
            </w:pPr>
            <w:r w:rsidRPr="00B00605">
              <w:rPr>
                <w:rFonts w:ascii="Calibri Light" w:eastAsia="Times New Roman" w:hAnsi="Calibri Light" w:cs="Calibri Light"/>
                <w:noProof w:val="0"/>
                <w:color w:val="4F81BD" w:themeColor="accent1"/>
                <w:sz w:val="28"/>
                <w:szCs w:val="28"/>
                <w:lang w:eastAsia="en-GB"/>
              </w:rPr>
              <w:t>Pier Cot</w:t>
            </w:r>
            <w:r w:rsidRPr="00B00605">
              <w:rPr>
                <w:rFonts w:ascii="Calibri Light" w:eastAsia="Times New Roman" w:hAnsi="Calibri Light" w:cs="Calibri Light"/>
                <w:noProof w:val="0"/>
                <w:color w:val="4F81BD" w:themeColor="accent1"/>
                <w:sz w:val="28"/>
                <w:szCs w:val="28"/>
                <w:lang w:eastAsia="en-GB"/>
              </w:rPr>
              <w:br/>
              <w:t>(sleeps 4 max, parking for 2 cars)</w:t>
            </w:r>
          </w:p>
        </w:tc>
        <w:tc>
          <w:tcPr>
            <w:tcW w:w="2128" w:type="dxa"/>
          </w:tcPr>
          <w:p w14:paraId="4A67CF35" w14:textId="1CD30E4E" w:rsidR="00B00605" w:rsidRPr="00D25976" w:rsidRDefault="00B00605" w:rsidP="00B00605">
            <w:pPr>
              <w:pStyle w:val="Subtitle"/>
              <w:rPr>
                <w:rFonts w:ascii="Calibri Light" w:hAnsi="Calibri Light" w:cs="Calibri Light"/>
                <w:color w:val="4F81BD" w:themeColor="accent1"/>
                <w:sz w:val="28"/>
                <w:szCs w:val="28"/>
              </w:rPr>
            </w:pPr>
            <w:r w:rsidRPr="00B00605">
              <w:rPr>
                <w:rFonts w:ascii="Calibri Light" w:eastAsia="Times New Roman" w:hAnsi="Calibri Light" w:cs="Calibri Light"/>
                <w:noProof w:val="0"/>
                <w:color w:val="4F81BD" w:themeColor="accent1"/>
                <w:sz w:val="28"/>
                <w:szCs w:val="28"/>
                <w:lang w:eastAsia="en-GB"/>
              </w:rPr>
              <w:t>Mermaid’s Tale </w:t>
            </w:r>
            <w:r w:rsidRPr="00B00605">
              <w:rPr>
                <w:rFonts w:ascii="Calibri Light" w:eastAsia="Times New Roman" w:hAnsi="Calibri Light" w:cs="Calibri Light"/>
                <w:noProof w:val="0"/>
                <w:color w:val="4F81BD" w:themeColor="accent1"/>
                <w:sz w:val="28"/>
                <w:szCs w:val="28"/>
                <w:lang w:eastAsia="en-GB"/>
              </w:rPr>
              <w:br/>
              <w:t>(sleeps 2 max, parking for 1 car)</w:t>
            </w:r>
          </w:p>
        </w:tc>
      </w:tr>
      <w:tr w:rsidR="000A1C2B" w14:paraId="4161CE65" w14:textId="77777777" w:rsidTr="00D25976">
        <w:trPr>
          <w:trHeight w:val="314"/>
        </w:trPr>
        <w:tc>
          <w:tcPr>
            <w:tcW w:w="2171" w:type="dxa"/>
            <w:shd w:val="clear" w:color="auto" w:fill="DBE5F1" w:themeFill="accent1" w:themeFillTint="33"/>
            <w:vAlign w:val="center"/>
          </w:tcPr>
          <w:p w14:paraId="0756F8EE" w14:textId="442B7C86" w:rsidR="00B00605" w:rsidRPr="00D25976" w:rsidRDefault="00B00605" w:rsidP="00E7037D">
            <w:pPr>
              <w:pStyle w:val="Subtitle"/>
              <w:spacing w:line="276" w:lineRule="auto"/>
              <w:rPr>
                <w:color w:val="4F81BD" w:themeColor="accent1"/>
              </w:rPr>
            </w:pPr>
            <w:r w:rsidRPr="00B00605">
              <w:rPr>
                <w:rFonts w:ascii="Lato" w:eastAsia="Times New Roman" w:hAnsi="Lato"/>
                <w:noProof w:val="0"/>
                <w:color w:val="4F81BD" w:themeColor="accent1"/>
                <w:szCs w:val="24"/>
                <w:lang w:eastAsia="en-GB"/>
              </w:rPr>
              <w:t>8 – 15</w:t>
            </w:r>
            <w:r w:rsidR="00F67A4F" w:rsidRPr="00D25976">
              <w:rPr>
                <w:rFonts w:ascii="Lato" w:eastAsia="Times New Roman" w:hAnsi="Lato"/>
                <w:noProof w:val="0"/>
                <w:color w:val="4F81BD" w:themeColor="accent1"/>
                <w:szCs w:val="24"/>
                <w:vertAlign w:val="superscript"/>
                <w:lang w:eastAsia="en-GB"/>
              </w:rPr>
              <w:t>th</w:t>
            </w:r>
            <w:r w:rsidR="00F67A4F" w:rsidRPr="00D25976">
              <w:rPr>
                <w:rFonts w:ascii="Lato" w:eastAsia="Times New Roman" w:hAnsi="Lato"/>
                <w:noProof w:val="0"/>
                <w:color w:val="4F81BD" w:themeColor="accent1"/>
                <w:szCs w:val="24"/>
                <w:lang w:eastAsia="en-GB"/>
              </w:rPr>
              <w:t xml:space="preserve"> </w:t>
            </w:r>
            <w:r w:rsidR="008160C0" w:rsidRPr="00D25976">
              <w:rPr>
                <w:rFonts w:ascii="Lato" w:eastAsia="Times New Roman" w:hAnsi="Lato"/>
                <w:noProof w:val="0"/>
                <w:color w:val="4F81BD" w:themeColor="accent1"/>
                <w:szCs w:val="24"/>
                <w:lang w:eastAsia="en-GB"/>
              </w:rPr>
              <w:t>May</w:t>
            </w:r>
          </w:p>
        </w:tc>
        <w:tc>
          <w:tcPr>
            <w:tcW w:w="2005" w:type="dxa"/>
            <w:shd w:val="clear" w:color="auto" w:fill="DBE5F1" w:themeFill="accent1" w:themeFillTint="33"/>
            <w:vAlign w:val="center"/>
          </w:tcPr>
          <w:p w14:paraId="2E9878EF" w14:textId="04D8960A"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shd w:val="clear" w:color="auto" w:fill="DBE5F1" w:themeFill="accent1" w:themeFillTint="33"/>
            <w:vAlign w:val="center"/>
          </w:tcPr>
          <w:p w14:paraId="2A6444B0" w14:textId="0400AF77"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shd w:val="clear" w:color="auto" w:fill="DBE5F1" w:themeFill="accent1" w:themeFillTint="33"/>
            <w:vAlign w:val="center"/>
          </w:tcPr>
          <w:p w14:paraId="63ABE1F0" w14:textId="295813B1"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N/A</w:t>
            </w:r>
          </w:p>
        </w:tc>
        <w:tc>
          <w:tcPr>
            <w:tcW w:w="2128" w:type="dxa"/>
            <w:shd w:val="clear" w:color="auto" w:fill="DBE5F1" w:themeFill="accent1" w:themeFillTint="33"/>
            <w:vAlign w:val="center"/>
          </w:tcPr>
          <w:p w14:paraId="54079166" w14:textId="32F82E44"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r>
      <w:tr w:rsidR="000A1C2B" w14:paraId="67A46285" w14:textId="77777777" w:rsidTr="00D25976">
        <w:trPr>
          <w:trHeight w:val="314"/>
        </w:trPr>
        <w:tc>
          <w:tcPr>
            <w:tcW w:w="2171" w:type="dxa"/>
            <w:vAlign w:val="center"/>
          </w:tcPr>
          <w:p w14:paraId="6037D873" w14:textId="2F02AA5F" w:rsidR="00B00605" w:rsidRPr="00D25976" w:rsidRDefault="00B00605" w:rsidP="00E7037D">
            <w:pPr>
              <w:pStyle w:val="Subtitle"/>
              <w:spacing w:line="276" w:lineRule="auto"/>
              <w:rPr>
                <w:color w:val="4F81BD" w:themeColor="accent1"/>
              </w:rPr>
            </w:pPr>
            <w:r w:rsidRPr="00B00605">
              <w:rPr>
                <w:rFonts w:ascii="Lato" w:eastAsia="Times New Roman" w:hAnsi="Lato"/>
                <w:noProof w:val="0"/>
                <w:color w:val="4F81BD" w:themeColor="accent1"/>
                <w:szCs w:val="24"/>
                <w:lang w:eastAsia="en-GB"/>
              </w:rPr>
              <w:t>15 – 22</w:t>
            </w:r>
          </w:p>
        </w:tc>
        <w:tc>
          <w:tcPr>
            <w:tcW w:w="2005" w:type="dxa"/>
            <w:vAlign w:val="center"/>
          </w:tcPr>
          <w:p w14:paraId="597792DC" w14:textId="7613ACAF"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vAlign w:val="center"/>
          </w:tcPr>
          <w:p w14:paraId="5B49EF04" w14:textId="6BD4A870"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N/A</w:t>
            </w:r>
          </w:p>
        </w:tc>
        <w:tc>
          <w:tcPr>
            <w:tcW w:w="1992" w:type="dxa"/>
            <w:vAlign w:val="center"/>
          </w:tcPr>
          <w:p w14:paraId="3E635846" w14:textId="584EBC0F"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2128" w:type="dxa"/>
            <w:vAlign w:val="center"/>
          </w:tcPr>
          <w:p w14:paraId="043E5DE2" w14:textId="5F917087"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r>
      <w:tr w:rsidR="000A1C2B" w14:paraId="49F3B112" w14:textId="77777777" w:rsidTr="00D25976">
        <w:trPr>
          <w:trHeight w:val="314"/>
        </w:trPr>
        <w:tc>
          <w:tcPr>
            <w:tcW w:w="2171" w:type="dxa"/>
            <w:shd w:val="clear" w:color="auto" w:fill="DBE5F1" w:themeFill="accent1" w:themeFillTint="33"/>
            <w:vAlign w:val="center"/>
          </w:tcPr>
          <w:p w14:paraId="286463BB" w14:textId="144ED116" w:rsidR="00B00605" w:rsidRPr="00D25976" w:rsidRDefault="00B00605" w:rsidP="00E7037D">
            <w:pPr>
              <w:pStyle w:val="Subtitle"/>
              <w:spacing w:line="276" w:lineRule="auto"/>
              <w:rPr>
                <w:color w:val="4F81BD" w:themeColor="accent1"/>
              </w:rPr>
            </w:pPr>
            <w:r w:rsidRPr="00B00605">
              <w:rPr>
                <w:rFonts w:ascii="Lato" w:eastAsia="Times New Roman" w:hAnsi="Lato"/>
                <w:noProof w:val="0"/>
                <w:color w:val="4F81BD" w:themeColor="accent1"/>
                <w:szCs w:val="24"/>
                <w:lang w:eastAsia="en-GB"/>
              </w:rPr>
              <w:t>22 – 29</w:t>
            </w:r>
          </w:p>
        </w:tc>
        <w:tc>
          <w:tcPr>
            <w:tcW w:w="2005" w:type="dxa"/>
            <w:shd w:val="clear" w:color="auto" w:fill="DBE5F1" w:themeFill="accent1" w:themeFillTint="33"/>
            <w:vAlign w:val="center"/>
          </w:tcPr>
          <w:p w14:paraId="2E52C77D" w14:textId="6996C627"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shd w:val="clear" w:color="auto" w:fill="DBE5F1" w:themeFill="accent1" w:themeFillTint="33"/>
            <w:vAlign w:val="center"/>
          </w:tcPr>
          <w:p w14:paraId="38BBD5FC" w14:textId="583CC193"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3285</w:t>
            </w:r>
          </w:p>
        </w:tc>
        <w:tc>
          <w:tcPr>
            <w:tcW w:w="1992" w:type="dxa"/>
            <w:shd w:val="clear" w:color="auto" w:fill="DBE5F1" w:themeFill="accent1" w:themeFillTint="33"/>
            <w:vAlign w:val="center"/>
          </w:tcPr>
          <w:p w14:paraId="190CFAA4" w14:textId="2DDB0476"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3200</w:t>
            </w:r>
          </w:p>
        </w:tc>
        <w:tc>
          <w:tcPr>
            <w:tcW w:w="2128" w:type="dxa"/>
            <w:shd w:val="clear" w:color="auto" w:fill="DBE5F1" w:themeFill="accent1" w:themeFillTint="33"/>
            <w:vAlign w:val="center"/>
          </w:tcPr>
          <w:p w14:paraId="21F8341B" w14:textId="4646F776"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2995</w:t>
            </w:r>
          </w:p>
        </w:tc>
      </w:tr>
      <w:tr w:rsidR="000A1C2B" w14:paraId="512346AA" w14:textId="77777777" w:rsidTr="00D25976">
        <w:trPr>
          <w:trHeight w:val="314"/>
        </w:trPr>
        <w:tc>
          <w:tcPr>
            <w:tcW w:w="2171" w:type="dxa"/>
            <w:vAlign w:val="center"/>
          </w:tcPr>
          <w:p w14:paraId="24DCE166" w14:textId="1214BB44" w:rsidR="00B00605" w:rsidRPr="00D25976" w:rsidRDefault="00B00605" w:rsidP="00E7037D">
            <w:pPr>
              <w:pStyle w:val="Subtitle"/>
              <w:spacing w:line="276" w:lineRule="auto"/>
              <w:rPr>
                <w:color w:val="4F81BD" w:themeColor="accent1"/>
              </w:rPr>
            </w:pPr>
            <w:r w:rsidRPr="00B00605">
              <w:rPr>
                <w:rFonts w:ascii="Lato" w:eastAsia="Times New Roman" w:hAnsi="Lato"/>
                <w:noProof w:val="0"/>
                <w:color w:val="4F81BD" w:themeColor="accent1"/>
                <w:szCs w:val="24"/>
                <w:lang w:eastAsia="en-GB"/>
              </w:rPr>
              <w:t>29 – 5</w:t>
            </w:r>
            <w:r w:rsidR="00F67A4F" w:rsidRPr="00D25976">
              <w:rPr>
                <w:rFonts w:ascii="Lato" w:eastAsia="Times New Roman" w:hAnsi="Lato"/>
                <w:noProof w:val="0"/>
                <w:color w:val="4F81BD" w:themeColor="accent1"/>
                <w:szCs w:val="24"/>
                <w:vertAlign w:val="superscript"/>
                <w:lang w:eastAsia="en-GB"/>
              </w:rPr>
              <w:t>th</w:t>
            </w:r>
            <w:r w:rsidR="00F67A4F" w:rsidRPr="00D25976">
              <w:rPr>
                <w:rFonts w:ascii="Lato" w:eastAsia="Times New Roman" w:hAnsi="Lato"/>
                <w:noProof w:val="0"/>
                <w:color w:val="4F81BD" w:themeColor="accent1"/>
                <w:szCs w:val="24"/>
                <w:lang w:eastAsia="en-GB"/>
              </w:rPr>
              <w:t xml:space="preserve"> </w:t>
            </w:r>
            <w:r w:rsidRPr="00B00605">
              <w:rPr>
                <w:rFonts w:ascii="Lato" w:eastAsia="Times New Roman" w:hAnsi="Lato"/>
                <w:noProof w:val="0"/>
                <w:color w:val="4F81BD" w:themeColor="accent1"/>
                <w:szCs w:val="24"/>
                <w:lang w:eastAsia="en-GB"/>
              </w:rPr>
              <w:t>Jun</w:t>
            </w:r>
          </w:p>
        </w:tc>
        <w:tc>
          <w:tcPr>
            <w:tcW w:w="2005" w:type="dxa"/>
            <w:vAlign w:val="center"/>
          </w:tcPr>
          <w:p w14:paraId="48BFC212" w14:textId="2B90467B"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vAlign w:val="center"/>
          </w:tcPr>
          <w:p w14:paraId="7F851955" w14:textId="58ECA3A4"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3285</w:t>
            </w:r>
          </w:p>
        </w:tc>
        <w:tc>
          <w:tcPr>
            <w:tcW w:w="1992" w:type="dxa"/>
            <w:vAlign w:val="center"/>
          </w:tcPr>
          <w:p w14:paraId="3029C831" w14:textId="4344389C"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2128" w:type="dxa"/>
            <w:vAlign w:val="center"/>
          </w:tcPr>
          <w:p w14:paraId="4DF1D272" w14:textId="291A8DA4"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2995</w:t>
            </w:r>
          </w:p>
        </w:tc>
      </w:tr>
      <w:tr w:rsidR="000A1C2B" w14:paraId="51158AFB" w14:textId="77777777" w:rsidTr="00D25976">
        <w:trPr>
          <w:trHeight w:val="296"/>
        </w:trPr>
        <w:tc>
          <w:tcPr>
            <w:tcW w:w="2171" w:type="dxa"/>
            <w:shd w:val="clear" w:color="auto" w:fill="DBE5F1" w:themeFill="accent1" w:themeFillTint="33"/>
            <w:vAlign w:val="center"/>
          </w:tcPr>
          <w:p w14:paraId="515ACD23" w14:textId="61EEBE24" w:rsidR="00B00605" w:rsidRPr="00D25976" w:rsidRDefault="00B00605" w:rsidP="00E7037D">
            <w:pPr>
              <w:pStyle w:val="Subtitle"/>
              <w:spacing w:line="276" w:lineRule="auto"/>
              <w:rPr>
                <w:color w:val="4F81BD" w:themeColor="accent1"/>
              </w:rPr>
            </w:pPr>
            <w:r w:rsidRPr="00B00605">
              <w:rPr>
                <w:rFonts w:ascii="Lato" w:eastAsia="Times New Roman" w:hAnsi="Lato"/>
                <w:noProof w:val="0"/>
                <w:color w:val="4F81BD" w:themeColor="accent1"/>
                <w:szCs w:val="24"/>
                <w:lang w:eastAsia="en-GB"/>
              </w:rPr>
              <w:t>5 – 12</w:t>
            </w:r>
          </w:p>
        </w:tc>
        <w:tc>
          <w:tcPr>
            <w:tcW w:w="2005" w:type="dxa"/>
            <w:shd w:val="clear" w:color="auto" w:fill="DBE5F1" w:themeFill="accent1" w:themeFillTint="33"/>
            <w:vAlign w:val="center"/>
          </w:tcPr>
          <w:p w14:paraId="237C8857" w14:textId="7AB8891E"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shd w:val="clear" w:color="auto" w:fill="DBE5F1" w:themeFill="accent1" w:themeFillTint="33"/>
            <w:vAlign w:val="center"/>
          </w:tcPr>
          <w:p w14:paraId="7B873629" w14:textId="14713B1D"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3285</w:t>
            </w:r>
          </w:p>
        </w:tc>
        <w:tc>
          <w:tcPr>
            <w:tcW w:w="1992" w:type="dxa"/>
            <w:shd w:val="clear" w:color="auto" w:fill="DBE5F1" w:themeFill="accent1" w:themeFillTint="33"/>
            <w:vAlign w:val="center"/>
          </w:tcPr>
          <w:p w14:paraId="0D35CAD1" w14:textId="56F57AB6"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3200</w:t>
            </w:r>
          </w:p>
        </w:tc>
        <w:tc>
          <w:tcPr>
            <w:tcW w:w="2128" w:type="dxa"/>
            <w:shd w:val="clear" w:color="auto" w:fill="DBE5F1" w:themeFill="accent1" w:themeFillTint="33"/>
            <w:vAlign w:val="center"/>
          </w:tcPr>
          <w:p w14:paraId="63B27A95" w14:textId="22717448"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r>
      <w:tr w:rsidR="000A1C2B" w14:paraId="57A85E2C" w14:textId="77777777" w:rsidTr="00D25976">
        <w:trPr>
          <w:trHeight w:val="314"/>
        </w:trPr>
        <w:tc>
          <w:tcPr>
            <w:tcW w:w="2171" w:type="dxa"/>
            <w:vAlign w:val="center"/>
          </w:tcPr>
          <w:p w14:paraId="4281ABC1" w14:textId="1F0161B1" w:rsidR="00B00605" w:rsidRPr="00D25976" w:rsidRDefault="00B00605" w:rsidP="00E7037D">
            <w:pPr>
              <w:pStyle w:val="Subtitle"/>
              <w:spacing w:line="276" w:lineRule="auto"/>
              <w:rPr>
                <w:color w:val="4F81BD" w:themeColor="accent1"/>
              </w:rPr>
            </w:pPr>
            <w:r w:rsidRPr="00B00605">
              <w:rPr>
                <w:rFonts w:ascii="Lato" w:eastAsia="Times New Roman" w:hAnsi="Lato"/>
                <w:noProof w:val="0"/>
                <w:color w:val="4F81BD" w:themeColor="accent1"/>
                <w:szCs w:val="24"/>
                <w:lang w:eastAsia="en-GB"/>
              </w:rPr>
              <w:t>12 – 19</w:t>
            </w:r>
          </w:p>
        </w:tc>
        <w:tc>
          <w:tcPr>
            <w:tcW w:w="2005" w:type="dxa"/>
            <w:vAlign w:val="center"/>
          </w:tcPr>
          <w:p w14:paraId="03A6EC86" w14:textId="7586B1AA"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vAlign w:val="center"/>
          </w:tcPr>
          <w:p w14:paraId="35CC8940" w14:textId="4B5AB9D9"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vAlign w:val="center"/>
          </w:tcPr>
          <w:p w14:paraId="02BA3B6A" w14:textId="729893AB"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2128" w:type="dxa"/>
            <w:vAlign w:val="center"/>
          </w:tcPr>
          <w:p w14:paraId="3D85F8D8" w14:textId="6265FF28"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r>
      <w:tr w:rsidR="000A1C2B" w14:paraId="717B7903" w14:textId="77777777" w:rsidTr="00D25976">
        <w:trPr>
          <w:trHeight w:val="314"/>
        </w:trPr>
        <w:tc>
          <w:tcPr>
            <w:tcW w:w="2171" w:type="dxa"/>
            <w:shd w:val="clear" w:color="auto" w:fill="DBE5F1" w:themeFill="accent1" w:themeFillTint="33"/>
            <w:vAlign w:val="center"/>
          </w:tcPr>
          <w:p w14:paraId="71319772" w14:textId="130D8B63" w:rsidR="00B00605" w:rsidRPr="00D25976" w:rsidRDefault="00B00605" w:rsidP="00E7037D">
            <w:pPr>
              <w:pStyle w:val="Subtitle"/>
              <w:spacing w:line="276" w:lineRule="auto"/>
              <w:rPr>
                <w:color w:val="4F81BD" w:themeColor="accent1"/>
              </w:rPr>
            </w:pPr>
            <w:r w:rsidRPr="00B00605">
              <w:rPr>
                <w:rFonts w:ascii="Lato" w:eastAsia="Times New Roman" w:hAnsi="Lato"/>
                <w:noProof w:val="0"/>
                <w:color w:val="4F81BD" w:themeColor="accent1"/>
                <w:szCs w:val="24"/>
                <w:lang w:eastAsia="en-GB"/>
              </w:rPr>
              <w:t>19 – 26</w:t>
            </w:r>
          </w:p>
        </w:tc>
        <w:tc>
          <w:tcPr>
            <w:tcW w:w="2005" w:type="dxa"/>
            <w:shd w:val="clear" w:color="auto" w:fill="DBE5F1" w:themeFill="accent1" w:themeFillTint="33"/>
            <w:vAlign w:val="center"/>
          </w:tcPr>
          <w:p w14:paraId="168BEBF9" w14:textId="7DFA7B11"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shd w:val="clear" w:color="auto" w:fill="DBE5F1" w:themeFill="accent1" w:themeFillTint="33"/>
            <w:vAlign w:val="center"/>
          </w:tcPr>
          <w:p w14:paraId="10E8772B" w14:textId="0D503DB4"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shd w:val="clear" w:color="auto" w:fill="DBE5F1" w:themeFill="accent1" w:themeFillTint="33"/>
            <w:vAlign w:val="center"/>
          </w:tcPr>
          <w:p w14:paraId="41305994" w14:textId="5A5BE60D"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2128" w:type="dxa"/>
            <w:shd w:val="clear" w:color="auto" w:fill="DBE5F1" w:themeFill="accent1" w:themeFillTint="33"/>
            <w:vAlign w:val="center"/>
          </w:tcPr>
          <w:p w14:paraId="76E95C01" w14:textId="12955B64"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r>
      <w:tr w:rsidR="00D25976" w14:paraId="61F20003" w14:textId="77777777" w:rsidTr="00D25976">
        <w:trPr>
          <w:trHeight w:val="314"/>
        </w:trPr>
        <w:tc>
          <w:tcPr>
            <w:tcW w:w="2171" w:type="dxa"/>
            <w:vAlign w:val="center"/>
          </w:tcPr>
          <w:p w14:paraId="63D0C116" w14:textId="19D188F3" w:rsidR="00B00605" w:rsidRPr="00D25976" w:rsidRDefault="00B00605" w:rsidP="00E7037D">
            <w:pPr>
              <w:pStyle w:val="Subtitle"/>
              <w:spacing w:line="276" w:lineRule="auto"/>
              <w:rPr>
                <w:color w:val="4F81BD" w:themeColor="accent1"/>
              </w:rPr>
            </w:pPr>
            <w:r w:rsidRPr="00B00605">
              <w:rPr>
                <w:rFonts w:ascii="Lato" w:eastAsia="Times New Roman" w:hAnsi="Lato"/>
                <w:noProof w:val="0"/>
                <w:color w:val="4F81BD" w:themeColor="accent1"/>
                <w:szCs w:val="24"/>
                <w:lang w:eastAsia="en-GB"/>
              </w:rPr>
              <w:t>26 – 3</w:t>
            </w:r>
            <w:r w:rsidR="00F67A4F" w:rsidRPr="00D25976">
              <w:rPr>
                <w:rFonts w:ascii="Lato" w:eastAsia="Times New Roman" w:hAnsi="Lato"/>
                <w:noProof w:val="0"/>
                <w:color w:val="4F81BD" w:themeColor="accent1"/>
                <w:szCs w:val="24"/>
                <w:vertAlign w:val="superscript"/>
                <w:lang w:eastAsia="en-GB"/>
              </w:rPr>
              <w:t>rd</w:t>
            </w:r>
            <w:r w:rsidR="00F67A4F" w:rsidRPr="00D25976">
              <w:rPr>
                <w:rFonts w:ascii="Lato" w:eastAsia="Times New Roman" w:hAnsi="Lato"/>
                <w:noProof w:val="0"/>
                <w:color w:val="4F81BD" w:themeColor="accent1"/>
                <w:szCs w:val="24"/>
                <w:lang w:eastAsia="en-GB"/>
              </w:rPr>
              <w:t xml:space="preserve"> </w:t>
            </w:r>
            <w:r w:rsidRPr="00B00605">
              <w:rPr>
                <w:rFonts w:ascii="Lato" w:eastAsia="Times New Roman" w:hAnsi="Lato"/>
                <w:noProof w:val="0"/>
                <w:color w:val="4F81BD" w:themeColor="accent1"/>
                <w:szCs w:val="24"/>
                <w:lang w:eastAsia="en-GB"/>
              </w:rPr>
              <w:t>Jul</w:t>
            </w:r>
          </w:p>
        </w:tc>
        <w:tc>
          <w:tcPr>
            <w:tcW w:w="2005" w:type="dxa"/>
            <w:vAlign w:val="center"/>
          </w:tcPr>
          <w:p w14:paraId="5A8C5051" w14:textId="06DFB691"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vAlign w:val="center"/>
          </w:tcPr>
          <w:p w14:paraId="53F21FC5" w14:textId="4F6B84BC"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vAlign w:val="center"/>
          </w:tcPr>
          <w:p w14:paraId="0AB9BB6F" w14:textId="6ACFF2A4"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N/A</w:t>
            </w:r>
          </w:p>
        </w:tc>
        <w:tc>
          <w:tcPr>
            <w:tcW w:w="2128" w:type="dxa"/>
            <w:vAlign w:val="center"/>
          </w:tcPr>
          <w:p w14:paraId="12585643" w14:textId="469C6F52"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r>
      <w:tr w:rsidR="00D25976" w14:paraId="2B317554" w14:textId="77777777" w:rsidTr="00D25976">
        <w:trPr>
          <w:trHeight w:val="314"/>
        </w:trPr>
        <w:tc>
          <w:tcPr>
            <w:tcW w:w="2171" w:type="dxa"/>
            <w:shd w:val="clear" w:color="auto" w:fill="DBE5F1" w:themeFill="accent1" w:themeFillTint="33"/>
            <w:vAlign w:val="center"/>
          </w:tcPr>
          <w:p w14:paraId="252D784F" w14:textId="4665C87E" w:rsidR="00B00605" w:rsidRPr="00D25976" w:rsidRDefault="00B00605" w:rsidP="00E7037D">
            <w:pPr>
              <w:pStyle w:val="Subtitle"/>
              <w:spacing w:line="276" w:lineRule="auto"/>
              <w:rPr>
                <w:color w:val="4F81BD" w:themeColor="accent1"/>
              </w:rPr>
            </w:pPr>
            <w:r w:rsidRPr="00B00605">
              <w:rPr>
                <w:rFonts w:ascii="Lato" w:eastAsia="Times New Roman" w:hAnsi="Lato"/>
                <w:noProof w:val="0"/>
                <w:color w:val="4F81BD" w:themeColor="accent1"/>
                <w:szCs w:val="24"/>
                <w:lang w:eastAsia="en-GB"/>
              </w:rPr>
              <w:t>3 – 10</w:t>
            </w:r>
          </w:p>
        </w:tc>
        <w:tc>
          <w:tcPr>
            <w:tcW w:w="2005" w:type="dxa"/>
            <w:shd w:val="clear" w:color="auto" w:fill="DBE5F1" w:themeFill="accent1" w:themeFillTint="33"/>
            <w:vAlign w:val="center"/>
          </w:tcPr>
          <w:p w14:paraId="5C6D283E" w14:textId="63BB09B8"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4650</w:t>
            </w:r>
          </w:p>
        </w:tc>
        <w:tc>
          <w:tcPr>
            <w:tcW w:w="1992" w:type="dxa"/>
            <w:shd w:val="clear" w:color="auto" w:fill="DBE5F1" w:themeFill="accent1" w:themeFillTint="33"/>
            <w:vAlign w:val="center"/>
          </w:tcPr>
          <w:p w14:paraId="62ADBF8B" w14:textId="1970BAAD"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4650</w:t>
            </w:r>
          </w:p>
        </w:tc>
        <w:tc>
          <w:tcPr>
            <w:tcW w:w="1992" w:type="dxa"/>
            <w:shd w:val="clear" w:color="auto" w:fill="DBE5F1" w:themeFill="accent1" w:themeFillTint="33"/>
            <w:vAlign w:val="center"/>
          </w:tcPr>
          <w:p w14:paraId="3E9A1C5A" w14:textId="14B648BB"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3650</w:t>
            </w:r>
          </w:p>
        </w:tc>
        <w:tc>
          <w:tcPr>
            <w:tcW w:w="2128" w:type="dxa"/>
            <w:shd w:val="clear" w:color="auto" w:fill="DBE5F1" w:themeFill="accent1" w:themeFillTint="33"/>
            <w:vAlign w:val="center"/>
          </w:tcPr>
          <w:p w14:paraId="393E6EE7" w14:textId="3010E528"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3450</w:t>
            </w:r>
          </w:p>
        </w:tc>
      </w:tr>
      <w:tr w:rsidR="00D25976" w14:paraId="5D46F85B" w14:textId="77777777" w:rsidTr="00D25976">
        <w:trPr>
          <w:trHeight w:val="314"/>
        </w:trPr>
        <w:tc>
          <w:tcPr>
            <w:tcW w:w="2171" w:type="dxa"/>
            <w:vAlign w:val="center"/>
          </w:tcPr>
          <w:p w14:paraId="281499AF" w14:textId="49C956E0" w:rsidR="00B00605" w:rsidRPr="00D25976" w:rsidRDefault="00B00605" w:rsidP="00E7037D">
            <w:pPr>
              <w:pStyle w:val="Subtitle"/>
              <w:spacing w:line="276" w:lineRule="auto"/>
              <w:rPr>
                <w:color w:val="4F81BD" w:themeColor="accent1"/>
              </w:rPr>
            </w:pPr>
            <w:r w:rsidRPr="00B00605">
              <w:rPr>
                <w:rFonts w:ascii="Lato" w:eastAsia="Times New Roman" w:hAnsi="Lato"/>
                <w:noProof w:val="0"/>
                <w:color w:val="4F81BD" w:themeColor="accent1"/>
                <w:szCs w:val="24"/>
                <w:lang w:eastAsia="en-GB"/>
              </w:rPr>
              <w:t>10 – 17</w:t>
            </w:r>
          </w:p>
        </w:tc>
        <w:tc>
          <w:tcPr>
            <w:tcW w:w="2005" w:type="dxa"/>
            <w:vAlign w:val="center"/>
          </w:tcPr>
          <w:p w14:paraId="395895C2" w14:textId="1334045A"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4650</w:t>
            </w:r>
          </w:p>
        </w:tc>
        <w:tc>
          <w:tcPr>
            <w:tcW w:w="1992" w:type="dxa"/>
            <w:vAlign w:val="center"/>
          </w:tcPr>
          <w:p w14:paraId="1675FC62" w14:textId="4D97BBD9"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4650</w:t>
            </w:r>
          </w:p>
        </w:tc>
        <w:tc>
          <w:tcPr>
            <w:tcW w:w="1992" w:type="dxa"/>
            <w:vAlign w:val="center"/>
          </w:tcPr>
          <w:p w14:paraId="47600B53" w14:textId="510E54CA"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3650</w:t>
            </w:r>
          </w:p>
        </w:tc>
        <w:tc>
          <w:tcPr>
            <w:tcW w:w="2128" w:type="dxa"/>
            <w:vAlign w:val="center"/>
          </w:tcPr>
          <w:p w14:paraId="4A9F532E" w14:textId="2DD7A4DF"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3450</w:t>
            </w:r>
          </w:p>
        </w:tc>
      </w:tr>
      <w:tr w:rsidR="00D25976" w14:paraId="6F186545" w14:textId="77777777" w:rsidTr="00D25976">
        <w:trPr>
          <w:trHeight w:val="170"/>
        </w:trPr>
        <w:tc>
          <w:tcPr>
            <w:tcW w:w="2171" w:type="dxa"/>
            <w:shd w:val="clear" w:color="auto" w:fill="DBE5F1" w:themeFill="accent1" w:themeFillTint="33"/>
            <w:vAlign w:val="center"/>
          </w:tcPr>
          <w:p w14:paraId="2DDB69DC" w14:textId="4C16A5B1" w:rsidR="00B00605" w:rsidRPr="00D25976" w:rsidRDefault="00B00605" w:rsidP="00E7037D">
            <w:pPr>
              <w:pStyle w:val="Subtitle"/>
              <w:spacing w:line="276" w:lineRule="auto"/>
              <w:rPr>
                <w:color w:val="4F81BD" w:themeColor="accent1"/>
              </w:rPr>
            </w:pPr>
            <w:r w:rsidRPr="00B00605">
              <w:rPr>
                <w:rFonts w:ascii="Lato" w:eastAsia="Times New Roman" w:hAnsi="Lato"/>
                <w:noProof w:val="0"/>
                <w:color w:val="4F81BD" w:themeColor="accent1"/>
                <w:szCs w:val="24"/>
                <w:lang w:eastAsia="en-GB"/>
              </w:rPr>
              <w:t>17 – 24</w:t>
            </w:r>
          </w:p>
        </w:tc>
        <w:tc>
          <w:tcPr>
            <w:tcW w:w="2005" w:type="dxa"/>
            <w:shd w:val="clear" w:color="auto" w:fill="DBE5F1" w:themeFill="accent1" w:themeFillTint="33"/>
            <w:vAlign w:val="center"/>
          </w:tcPr>
          <w:p w14:paraId="5578F08A" w14:textId="44DCD089"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4650</w:t>
            </w:r>
          </w:p>
        </w:tc>
        <w:tc>
          <w:tcPr>
            <w:tcW w:w="1992" w:type="dxa"/>
            <w:shd w:val="clear" w:color="auto" w:fill="DBE5F1" w:themeFill="accent1" w:themeFillTint="33"/>
            <w:vAlign w:val="center"/>
          </w:tcPr>
          <w:p w14:paraId="1BB0D340" w14:textId="6638E338"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4650</w:t>
            </w:r>
          </w:p>
        </w:tc>
        <w:tc>
          <w:tcPr>
            <w:tcW w:w="1992" w:type="dxa"/>
            <w:shd w:val="clear" w:color="auto" w:fill="DBE5F1" w:themeFill="accent1" w:themeFillTint="33"/>
            <w:vAlign w:val="center"/>
          </w:tcPr>
          <w:p w14:paraId="69A4EE0D" w14:textId="2F71D82D"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2128" w:type="dxa"/>
            <w:shd w:val="clear" w:color="auto" w:fill="DBE5F1" w:themeFill="accent1" w:themeFillTint="33"/>
            <w:vAlign w:val="center"/>
          </w:tcPr>
          <w:p w14:paraId="774D6493" w14:textId="3D7F015A"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r>
      <w:tr w:rsidR="00D25976" w14:paraId="4B8F024E" w14:textId="77777777" w:rsidTr="00D25976">
        <w:trPr>
          <w:trHeight w:val="170"/>
        </w:trPr>
        <w:tc>
          <w:tcPr>
            <w:tcW w:w="2171" w:type="dxa"/>
            <w:vAlign w:val="center"/>
          </w:tcPr>
          <w:p w14:paraId="53CE4954" w14:textId="4BBEDE68" w:rsidR="00B00605" w:rsidRPr="00D25976" w:rsidRDefault="00B00605" w:rsidP="00E7037D">
            <w:pPr>
              <w:pStyle w:val="Subtitle"/>
              <w:spacing w:line="276" w:lineRule="auto"/>
              <w:rPr>
                <w:color w:val="4F81BD" w:themeColor="accent1"/>
              </w:rPr>
            </w:pPr>
            <w:r w:rsidRPr="00B00605">
              <w:rPr>
                <w:rFonts w:ascii="Lato" w:eastAsia="Times New Roman" w:hAnsi="Lato"/>
                <w:noProof w:val="0"/>
                <w:color w:val="4F81BD" w:themeColor="accent1"/>
                <w:szCs w:val="24"/>
                <w:lang w:eastAsia="en-GB"/>
              </w:rPr>
              <w:t>24 – 31</w:t>
            </w:r>
          </w:p>
        </w:tc>
        <w:tc>
          <w:tcPr>
            <w:tcW w:w="2005" w:type="dxa"/>
            <w:vAlign w:val="center"/>
          </w:tcPr>
          <w:p w14:paraId="2BDFF668" w14:textId="74670AE7"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4650</w:t>
            </w:r>
          </w:p>
        </w:tc>
        <w:tc>
          <w:tcPr>
            <w:tcW w:w="1992" w:type="dxa"/>
            <w:vAlign w:val="center"/>
          </w:tcPr>
          <w:p w14:paraId="49FCB3EB" w14:textId="301A38EE"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vAlign w:val="center"/>
          </w:tcPr>
          <w:p w14:paraId="7E8F2ACA" w14:textId="7906C36C"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3650</w:t>
            </w:r>
          </w:p>
        </w:tc>
        <w:tc>
          <w:tcPr>
            <w:tcW w:w="2128" w:type="dxa"/>
            <w:vAlign w:val="center"/>
          </w:tcPr>
          <w:p w14:paraId="55698137" w14:textId="62717CB4"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3450</w:t>
            </w:r>
          </w:p>
        </w:tc>
      </w:tr>
      <w:tr w:rsidR="00D25976" w14:paraId="48501F42" w14:textId="77777777" w:rsidTr="00D25976">
        <w:trPr>
          <w:trHeight w:val="314"/>
        </w:trPr>
        <w:tc>
          <w:tcPr>
            <w:tcW w:w="2171" w:type="dxa"/>
            <w:shd w:val="clear" w:color="auto" w:fill="DBE5F1" w:themeFill="accent1" w:themeFillTint="33"/>
            <w:vAlign w:val="center"/>
          </w:tcPr>
          <w:p w14:paraId="2849F75C" w14:textId="02890EC4" w:rsidR="00B00605" w:rsidRPr="00D25976" w:rsidRDefault="00B00605" w:rsidP="00E7037D">
            <w:pPr>
              <w:pStyle w:val="Subtitle"/>
              <w:spacing w:line="276" w:lineRule="auto"/>
              <w:rPr>
                <w:color w:val="4F81BD" w:themeColor="accent1"/>
              </w:rPr>
            </w:pPr>
            <w:r w:rsidRPr="00B00605">
              <w:rPr>
                <w:rFonts w:ascii="Lato" w:eastAsia="Times New Roman" w:hAnsi="Lato"/>
                <w:noProof w:val="0"/>
                <w:color w:val="4F81BD" w:themeColor="accent1"/>
                <w:szCs w:val="24"/>
                <w:lang w:eastAsia="en-GB"/>
              </w:rPr>
              <w:t>31 – 7</w:t>
            </w:r>
            <w:r w:rsidR="00F67A4F" w:rsidRPr="00D25976">
              <w:rPr>
                <w:rFonts w:ascii="Lato" w:eastAsia="Times New Roman" w:hAnsi="Lato"/>
                <w:noProof w:val="0"/>
                <w:color w:val="4F81BD" w:themeColor="accent1"/>
                <w:szCs w:val="24"/>
                <w:vertAlign w:val="superscript"/>
                <w:lang w:eastAsia="en-GB"/>
              </w:rPr>
              <w:t>th</w:t>
            </w:r>
            <w:r w:rsidR="00F67A4F" w:rsidRPr="00D25976">
              <w:rPr>
                <w:rFonts w:ascii="Lato" w:eastAsia="Times New Roman" w:hAnsi="Lato"/>
                <w:noProof w:val="0"/>
                <w:color w:val="4F81BD" w:themeColor="accent1"/>
                <w:szCs w:val="24"/>
                <w:lang w:eastAsia="en-GB"/>
              </w:rPr>
              <w:t xml:space="preserve"> </w:t>
            </w:r>
            <w:r w:rsidRPr="00B00605">
              <w:rPr>
                <w:rFonts w:ascii="Lato" w:eastAsia="Times New Roman" w:hAnsi="Lato"/>
                <w:noProof w:val="0"/>
                <w:color w:val="4F81BD" w:themeColor="accent1"/>
                <w:szCs w:val="24"/>
                <w:lang w:eastAsia="en-GB"/>
              </w:rPr>
              <w:t>Aug</w:t>
            </w:r>
          </w:p>
        </w:tc>
        <w:tc>
          <w:tcPr>
            <w:tcW w:w="2005" w:type="dxa"/>
            <w:shd w:val="clear" w:color="auto" w:fill="DBE5F1" w:themeFill="accent1" w:themeFillTint="33"/>
            <w:vAlign w:val="center"/>
          </w:tcPr>
          <w:p w14:paraId="38A34888" w14:textId="47FE0AC8"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shd w:val="clear" w:color="auto" w:fill="DBE5F1" w:themeFill="accent1" w:themeFillTint="33"/>
            <w:vAlign w:val="center"/>
          </w:tcPr>
          <w:p w14:paraId="6B226784" w14:textId="77F06D86"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shd w:val="clear" w:color="auto" w:fill="DBE5F1" w:themeFill="accent1" w:themeFillTint="33"/>
            <w:vAlign w:val="center"/>
          </w:tcPr>
          <w:p w14:paraId="21EA1230" w14:textId="5DA6A9D6"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2128" w:type="dxa"/>
            <w:shd w:val="clear" w:color="auto" w:fill="DBE5F1" w:themeFill="accent1" w:themeFillTint="33"/>
            <w:vAlign w:val="center"/>
          </w:tcPr>
          <w:p w14:paraId="2BC8902F" w14:textId="36C9EA3F"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r>
      <w:tr w:rsidR="00D25976" w14:paraId="5CAA6D63" w14:textId="77777777" w:rsidTr="00D25976">
        <w:trPr>
          <w:trHeight w:val="314"/>
        </w:trPr>
        <w:tc>
          <w:tcPr>
            <w:tcW w:w="2171" w:type="dxa"/>
            <w:vAlign w:val="center"/>
          </w:tcPr>
          <w:p w14:paraId="69CB6688" w14:textId="5DCE4FD5" w:rsidR="00B00605" w:rsidRPr="00D25976" w:rsidRDefault="00B00605" w:rsidP="00E7037D">
            <w:pPr>
              <w:pStyle w:val="Subtitle"/>
              <w:spacing w:line="276" w:lineRule="auto"/>
              <w:rPr>
                <w:color w:val="4F81BD" w:themeColor="accent1"/>
              </w:rPr>
            </w:pPr>
            <w:r w:rsidRPr="00B00605">
              <w:rPr>
                <w:rFonts w:ascii="Lato" w:eastAsia="Times New Roman" w:hAnsi="Lato"/>
                <w:noProof w:val="0"/>
                <w:color w:val="4F81BD" w:themeColor="accent1"/>
                <w:szCs w:val="24"/>
                <w:lang w:eastAsia="en-GB"/>
              </w:rPr>
              <w:t>7 – 14</w:t>
            </w:r>
          </w:p>
        </w:tc>
        <w:tc>
          <w:tcPr>
            <w:tcW w:w="2005" w:type="dxa"/>
            <w:vAlign w:val="center"/>
          </w:tcPr>
          <w:p w14:paraId="3B2963B2" w14:textId="4ED97718"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vAlign w:val="center"/>
          </w:tcPr>
          <w:p w14:paraId="3DE279E8" w14:textId="07BAAFF6"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vAlign w:val="center"/>
          </w:tcPr>
          <w:p w14:paraId="346B95BE" w14:textId="1FFD147C"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3650</w:t>
            </w:r>
          </w:p>
        </w:tc>
        <w:tc>
          <w:tcPr>
            <w:tcW w:w="2128" w:type="dxa"/>
            <w:vAlign w:val="center"/>
          </w:tcPr>
          <w:p w14:paraId="1E5C7969" w14:textId="780355FC"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R</w:t>
            </w:r>
            <w:r w:rsidR="005E318D" w:rsidRPr="007A6834">
              <w:rPr>
                <w:rFonts w:ascii="Lato" w:eastAsia="Times New Roman" w:hAnsi="Lato"/>
                <w:noProof w:val="0"/>
                <w:color w:val="4F81BD" w:themeColor="accent1"/>
                <w:szCs w:val="24"/>
                <w:lang w:eastAsia="en-GB"/>
              </w:rPr>
              <w:t>ESERVED</w:t>
            </w:r>
          </w:p>
        </w:tc>
      </w:tr>
      <w:tr w:rsidR="00D25976" w14:paraId="702A5272" w14:textId="77777777" w:rsidTr="00D25976">
        <w:trPr>
          <w:trHeight w:val="314"/>
        </w:trPr>
        <w:tc>
          <w:tcPr>
            <w:tcW w:w="2171" w:type="dxa"/>
            <w:shd w:val="clear" w:color="auto" w:fill="DBE5F1" w:themeFill="accent1" w:themeFillTint="33"/>
            <w:vAlign w:val="center"/>
          </w:tcPr>
          <w:p w14:paraId="539547BC" w14:textId="4B07A1A7" w:rsidR="00B00605" w:rsidRPr="00D25976" w:rsidRDefault="00B00605" w:rsidP="00E7037D">
            <w:pPr>
              <w:pStyle w:val="Subtitle"/>
              <w:spacing w:line="276" w:lineRule="auto"/>
              <w:rPr>
                <w:color w:val="4F81BD" w:themeColor="accent1"/>
              </w:rPr>
            </w:pPr>
            <w:r w:rsidRPr="00B00605">
              <w:rPr>
                <w:rFonts w:ascii="Lato" w:eastAsia="Times New Roman" w:hAnsi="Lato"/>
                <w:noProof w:val="0"/>
                <w:color w:val="4F81BD" w:themeColor="accent1"/>
                <w:szCs w:val="24"/>
                <w:lang w:eastAsia="en-GB"/>
              </w:rPr>
              <w:t>14 – 21</w:t>
            </w:r>
          </w:p>
        </w:tc>
        <w:tc>
          <w:tcPr>
            <w:tcW w:w="2005" w:type="dxa"/>
            <w:shd w:val="clear" w:color="auto" w:fill="DBE5F1" w:themeFill="accent1" w:themeFillTint="33"/>
            <w:vAlign w:val="center"/>
          </w:tcPr>
          <w:p w14:paraId="20EDD7A8" w14:textId="7ED15DE1"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shd w:val="clear" w:color="auto" w:fill="DBE5F1" w:themeFill="accent1" w:themeFillTint="33"/>
            <w:vAlign w:val="center"/>
          </w:tcPr>
          <w:p w14:paraId="5F771222" w14:textId="410B7541"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4650</w:t>
            </w:r>
          </w:p>
        </w:tc>
        <w:tc>
          <w:tcPr>
            <w:tcW w:w="1992" w:type="dxa"/>
            <w:shd w:val="clear" w:color="auto" w:fill="DBE5F1" w:themeFill="accent1" w:themeFillTint="33"/>
            <w:vAlign w:val="center"/>
          </w:tcPr>
          <w:p w14:paraId="75FF94D7" w14:textId="6F9E0378"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3650</w:t>
            </w:r>
          </w:p>
        </w:tc>
        <w:tc>
          <w:tcPr>
            <w:tcW w:w="2128" w:type="dxa"/>
            <w:shd w:val="clear" w:color="auto" w:fill="DBE5F1" w:themeFill="accent1" w:themeFillTint="33"/>
            <w:vAlign w:val="center"/>
          </w:tcPr>
          <w:p w14:paraId="68FDEAEC" w14:textId="6A972F20"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3450</w:t>
            </w:r>
          </w:p>
        </w:tc>
      </w:tr>
      <w:tr w:rsidR="00D25976" w14:paraId="0587ECF6" w14:textId="77777777" w:rsidTr="00D25976">
        <w:trPr>
          <w:trHeight w:val="314"/>
        </w:trPr>
        <w:tc>
          <w:tcPr>
            <w:tcW w:w="2171" w:type="dxa"/>
            <w:vAlign w:val="center"/>
          </w:tcPr>
          <w:p w14:paraId="2843F99F" w14:textId="1BF81007" w:rsidR="00B00605" w:rsidRPr="00D25976" w:rsidRDefault="00B00605" w:rsidP="00E7037D">
            <w:pPr>
              <w:pStyle w:val="Subtitle"/>
              <w:spacing w:line="276" w:lineRule="auto"/>
              <w:rPr>
                <w:color w:val="4F81BD" w:themeColor="accent1"/>
              </w:rPr>
            </w:pPr>
            <w:r w:rsidRPr="00B00605">
              <w:rPr>
                <w:rFonts w:ascii="Lato" w:eastAsia="Times New Roman" w:hAnsi="Lato"/>
                <w:noProof w:val="0"/>
                <w:color w:val="4F81BD" w:themeColor="accent1"/>
                <w:szCs w:val="24"/>
                <w:lang w:eastAsia="en-GB"/>
              </w:rPr>
              <w:t>21 – 28</w:t>
            </w:r>
          </w:p>
        </w:tc>
        <w:tc>
          <w:tcPr>
            <w:tcW w:w="2005" w:type="dxa"/>
            <w:vAlign w:val="center"/>
          </w:tcPr>
          <w:p w14:paraId="52CC0BBF" w14:textId="168B92B8"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vAlign w:val="center"/>
          </w:tcPr>
          <w:p w14:paraId="78EB870F" w14:textId="03885CD6"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4650</w:t>
            </w:r>
          </w:p>
        </w:tc>
        <w:tc>
          <w:tcPr>
            <w:tcW w:w="1992" w:type="dxa"/>
            <w:vAlign w:val="center"/>
          </w:tcPr>
          <w:p w14:paraId="7EA94122" w14:textId="215E35DE"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2128" w:type="dxa"/>
            <w:vAlign w:val="center"/>
          </w:tcPr>
          <w:p w14:paraId="3E34AAC4" w14:textId="44F7BD8F"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3450</w:t>
            </w:r>
          </w:p>
        </w:tc>
      </w:tr>
      <w:tr w:rsidR="00D25976" w14:paraId="26AE1568" w14:textId="77777777" w:rsidTr="00D25976">
        <w:trPr>
          <w:trHeight w:val="314"/>
        </w:trPr>
        <w:tc>
          <w:tcPr>
            <w:tcW w:w="2171" w:type="dxa"/>
            <w:shd w:val="clear" w:color="auto" w:fill="DBE5F1" w:themeFill="accent1" w:themeFillTint="33"/>
            <w:vAlign w:val="center"/>
          </w:tcPr>
          <w:p w14:paraId="7F8D5F6E" w14:textId="6BADE91D" w:rsidR="00B00605" w:rsidRPr="00D25976" w:rsidRDefault="00B00605" w:rsidP="00E7037D">
            <w:pPr>
              <w:pStyle w:val="Subtitle"/>
              <w:spacing w:line="276" w:lineRule="auto"/>
              <w:rPr>
                <w:color w:val="4F81BD" w:themeColor="accent1"/>
              </w:rPr>
            </w:pPr>
            <w:r w:rsidRPr="00B00605">
              <w:rPr>
                <w:rFonts w:ascii="Lato" w:eastAsia="Times New Roman" w:hAnsi="Lato"/>
                <w:noProof w:val="0"/>
                <w:color w:val="4F81BD" w:themeColor="accent1"/>
                <w:szCs w:val="24"/>
                <w:lang w:eastAsia="en-GB"/>
              </w:rPr>
              <w:t>28 – 4</w:t>
            </w:r>
            <w:r w:rsidR="00F67A4F" w:rsidRPr="00D25976">
              <w:rPr>
                <w:rFonts w:ascii="Lato" w:eastAsia="Times New Roman" w:hAnsi="Lato"/>
                <w:noProof w:val="0"/>
                <w:color w:val="4F81BD" w:themeColor="accent1"/>
                <w:szCs w:val="24"/>
                <w:vertAlign w:val="superscript"/>
                <w:lang w:eastAsia="en-GB"/>
              </w:rPr>
              <w:t>th</w:t>
            </w:r>
            <w:r w:rsidR="00F67A4F" w:rsidRPr="00D25976">
              <w:rPr>
                <w:rFonts w:ascii="Lato" w:eastAsia="Times New Roman" w:hAnsi="Lato"/>
                <w:noProof w:val="0"/>
                <w:color w:val="4F81BD" w:themeColor="accent1"/>
                <w:szCs w:val="24"/>
                <w:lang w:eastAsia="en-GB"/>
              </w:rPr>
              <w:t xml:space="preserve"> </w:t>
            </w:r>
            <w:r w:rsidRPr="00B00605">
              <w:rPr>
                <w:rFonts w:ascii="Lato" w:eastAsia="Times New Roman" w:hAnsi="Lato"/>
                <w:noProof w:val="0"/>
                <w:color w:val="4F81BD" w:themeColor="accent1"/>
                <w:szCs w:val="24"/>
                <w:lang w:eastAsia="en-GB"/>
              </w:rPr>
              <w:t>Sept</w:t>
            </w:r>
          </w:p>
        </w:tc>
        <w:tc>
          <w:tcPr>
            <w:tcW w:w="2005" w:type="dxa"/>
            <w:shd w:val="clear" w:color="auto" w:fill="DBE5F1" w:themeFill="accent1" w:themeFillTint="33"/>
            <w:vAlign w:val="center"/>
          </w:tcPr>
          <w:p w14:paraId="6D92EC81" w14:textId="18F52F11"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shd w:val="clear" w:color="auto" w:fill="DBE5F1" w:themeFill="accent1" w:themeFillTint="33"/>
            <w:vAlign w:val="center"/>
          </w:tcPr>
          <w:p w14:paraId="38880048" w14:textId="111B5E45"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shd w:val="clear" w:color="auto" w:fill="DBE5F1" w:themeFill="accent1" w:themeFillTint="33"/>
            <w:vAlign w:val="center"/>
          </w:tcPr>
          <w:p w14:paraId="547FA7E4" w14:textId="61FC2E4B"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3200</w:t>
            </w:r>
          </w:p>
        </w:tc>
        <w:tc>
          <w:tcPr>
            <w:tcW w:w="2128" w:type="dxa"/>
            <w:shd w:val="clear" w:color="auto" w:fill="DBE5F1" w:themeFill="accent1" w:themeFillTint="33"/>
            <w:vAlign w:val="center"/>
          </w:tcPr>
          <w:p w14:paraId="4058B895" w14:textId="6F2FF61B"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3450</w:t>
            </w:r>
          </w:p>
        </w:tc>
      </w:tr>
      <w:tr w:rsidR="00D25976" w14:paraId="69CB6D59" w14:textId="77777777" w:rsidTr="00D25976">
        <w:trPr>
          <w:trHeight w:val="314"/>
        </w:trPr>
        <w:tc>
          <w:tcPr>
            <w:tcW w:w="2171" w:type="dxa"/>
            <w:vAlign w:val="center"/>
          </w:tcPr>
          <w:p w14:paraId="1F820D7D" w14:textId="2288DA0D" w:rsidR="00B00605" w:rsidRPr="00D25976" w:rsidRDefault="00B00605" w:rsidP="00E7037D">
            <w:pPr>
              <w:pStyle w:val="Subtitle"/>
              <w:spacing w:line="276" w:lineRule="auto"/>
              <w:rPr>
                <w:color w:val="4F81BD" w:themeColor="accent1"/>
              </w:rPr>
            </w:pPr>
            <w:r w:rsidRPr="00B00605">
              <w:rPr>
                <w:rFonts w:ascii="Lato" w:eastAsia="Times New Roman" w:hAnsi="Lato"/>
                <w:noProof w:val="0"/>
                <w:color w:val="4F81BD" w:themeColor="accent1"/>
                <w:szCs w:val="24"/>
                <w:lang w:eastAsia="en-GB"/>
              </w:rPr>
              <w:t>4 – 11</w:t>
            </w:r>
          </w:p>
        </w:tc>
        <w:tc>
          <w:tcPr>
            <w:tcW w:w="2005" w:type="dxa"/>
            <w:vAlign w:val="center"/>
          </w:tcPr>
          <w:p w14:paraId="5B4C3047" w14:textId="7721E04A"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vAlign w:val="center"/>
          </w:tcPr>
          <w:p w14:paraId="14E4F2A8" w14:textId="69A6603B"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vAlign w:val="center"/>
          </w:tcPr>
          <w:p w14:paraId="2E3DC8DC" w14:textId="2EC6A042"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2128" w:type="dxa"/>
            <w:vAlign w:val="center"/>
          </w:tcPr>
          <w:p w14:paraId="134F71BF" w14:textId="1E015DE0"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3450</w:t>
            </w:r>
          </w:p>
        </w:tc>
      </w:tr>
      <w:tr w:rsidR="00D25976" w14:paraId="2888328E" w14:textId="77777777" w:rsidTr="00D25976">
        <w:trPr>
          <w:trHeight w:val="399"/>
        </w:trPr>
        <w:tc>
          <w:tcPr>
            <w:tcW w:w="2171" w:type="dxa"/>
            <w:shd w:val="clear" w:color="auto" w:fill="DBE5F1" w:themeFill="accent1" w:themeFillTint="33"/>
            <w:vAlign w:val="center"/>
          </w:tcPr>
          <w:p w14:paraId="32FDF080" w14:textId="14FEE23D" w:rsidR="00B00605" w:rsidRPr="00D25976" w:rsidRDefault="00B00605" w:rsidP="00E7037D">
            <w:pPr>
              <w:pStyle w:val="Subtitle"/>
              <w:spacing w:line="276" w:lineRule="auto"/>
              <w:rPr>
                <w:color w:val="4F81BD" w:themeColor="accent1"/>
              </w:rPr>
            </w:pPr>
            <w:r w:rsidRPr="00B00605">
              <w:rPr>
                <w:rFonts w:ascii="Lato" w:eastAsia="Times New Roman" w:hAnsi="Lato"/>
                <w:noProof w:val="0"/>
                <w:color w:val="4F81BD" w:themeColor="accent1"/>
                <w:szCs w:val="24"/>
                <w:lang w:eastAsia="en-GB"/>
              </w:rPr>
              <w:t>11 – 18</w:t>
            </w:r>
          </w:p>
        </w:tc>
        <w:tc>
          <w:tcPr>
            <w:tcW w:w="2005" w:type="dxa"/>
            <w:shd w:val="clear" w:color="auto" w:fill="DBE5F1" w:themeFill="accent1" w:themeFillTint="33"/>
            <w:vAlign w:val="center"/>
          </w:tcPr>
          <w:p w14:paraId="53003D95" w14:textId="113A04F8"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3350</w:t>
            </w:r>
          </w:p>
        </w:tc>
        <w:tc>
          <w:tcPr>
            <w:tcW w:w="1992" w:type="dxa"/>
            <w:shd w:val="clear" w:color="auto" w:fill="DBE5F1" w:themeFill="accent1" w:themeFillTint="33"/>
            <w:vAlign w:val="center"/>
          </w:tcPr>
          <w:p w14:paraId="4B476A39" w14:textId="79DD6A84"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shd w:val="clear" w:color="auto" w:fill="DBE5F1" w:themeFill="accent1" w:themeFillTint="33"/>
            <w:vAlign w:val="center"/>
          </w:tcPr>
          <w:p w14:paraId="0DC2F888" w14:textId="3E4C54A5"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2128" w:type="dxa"/>
            <w:shd w:val="clear" w:color="auto" w:fill="DBE5F1" w:themeFill="accent1" w:themeFillTint="33"/>
            <w:vAlign w:val="center"/>
          </w:tcPr>
          <w:p w14:paraId="0BC53B7F" w14:textId="357B1BCA"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3450</w:t>
            </w:r>
          </w:p>
        </w:tc>
      </w:tr>
      <w:tr w:rsidR="00D25976" w14:paraId="1D299F15" w14:textId="77777777" w:rsidTr="00D25976">
        <w:trPr>
          <w:trHeight w:val="314"/>
        </w:trPr>
        <w:tc>
          <w:tcPr>
            <w:tcW w:w="2171" w:type="dxa"/>
            <w:vAlign w:val="center"/>
          </w:tcPr>
          <w:p w14:paraId="79E751F2" w14:textId="1158202D" w:rsidR="00B00605" w:rsidRPr="00D25976" w:rsidRDefault="00B00605" w:rsidP="00E7037D">
            <w:pPr>
              <w:pStyle w:val="Subtitle"/>
              <w:spacing w:line="276" w:lineRule="auto"/>
              <w:rPr>
                <w:color w:val="4F81BD" w:themeColor="accent1"/>
              </w:rPr>
            </w:pPr>
            <w:r w:rsidRPr="00B00605">
              <w:rPr>
                <w:rFonts w:ascii="Lato" w:eastAsia="Times New Roman" w:hAnsi="Lato"/>
                <w:noProof w:val="0"/>
                <w:color w:val="4F81BD" w:themeColor="accent1"/>
                <w:szCs w:val="24"/>
                <w:lang w:eastAsia="en-GB"/>
              </w:rPr>
              <w:t>18 – 25</w:t>
            </w:r>
          </w:p>
        </w:tc>
        <w:tc>
          <w:tcPr>
            <w:tcW w:w="2005" w:type="dxa"/>
            <w:vAlign w:val="center"/>
          </w:tcPr>
          <w:p w14:paraId="3A3FB922" w14:textId="7CD716D7"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vAlign w:val="center"/>
          </w:tcPr>
          <w:p w14:paraId="39AE2FE2" w14:textId="629434A8"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1992" w:type="dxa"/>
            <w:vAlign w:val="center"/>
          </w:tcPr>
          <w:p w14:paraId="6A6FC578" w14:textId="6AB5094A" w:rsidR="00B00605" w:rsidRPr="007A6834" w:rsidRDefault="00B00605" w:rsidP="00E7037D">
            <w:pPr>
              <w:pStyle w:val="Subtitle"/>
              <w:spacing w:line="276" w:lineRule="auto"/>
              <w:rPr>
                <w:rFonts w:ascii="Lato" w:eastAsia="Times New Roman" w:hAnsi="Lato"/>
                <w:noProof w:val="0"/>
                <w:color w:val="4F81BD" w:themeColor="accent1"/>
                <w:szCs w:val="24"/>
                <w:lang w:eastAsia="en-GB"/>
              </w:rPr>
            </w:pPr>
            <w:r w:rsidRPr="00B00605">
              <w:rPr>
                <w:rFonts w:ascii="Lato" w:eastAsia="Times New Roman" w:hAnsi="Lato"/>
                <w:noProof w:val="0"/>
                <w:color w:val="4F81BD" w:themeColor="accent1"/>
                <w:szCs w:val="24"/>
                <w:lang w:eastAsia="en-GB"/>
              </w:rPr>
              <w:t>BOOKED</w:t>
            </w:r>
          </w:p>
        </w:tc>
        <w:tc>
          <w:tcPr>
            <w:tcW w:w="2128" w:type="dxa"/>
            <w:vAlign w:val="center"/>
          </w:tcPr>
          <w:p w14:paraId="5CF77AA9" w14:textId="1244D2CC" w:rsidR="00B00605" w:rsidRPr="007A6834" w:rsidRDefault="001C76DB" w:rsidP="00E7037D">
            <w:pPr>
              <w:pStyle w:val="Subtitle"/>
              <w:spacing w:line="276" w:lineRule="auto"/>
              <w:rPr>
                <w:rFonts w:ascii="Lato" w:eastAsia="Times New Roman" w:hAnsi="Lato"/>
                <w:noProof w:val="0"/>
                <w:color w:val="4F81BD" w:themeColor="accent1"/>
                <w:szCs w:val="24"/>
                <w:lang w:eastAsia="en-GB"/>
              </w:rPr>
            </w:pPr>
            <w:r w:rsidRPr="007A6834">
              <w:rPr>
                <w:rFonts w:ascii="Lato" w:eastAsia="Times New Roman" w:hAnsi="Lato"/>
                <w:noProof w:val="0"/>
                <w:color w:val="4F81BD" w:themeColor="accent1"/>
                <w:szCs w:val="24"/>
                <w:lang w:eastAsia="en-GB"/>
              </w:rPr>
              <w:t>3450</w:t>
            </w:r>
          </w:p>
        </w:tc>
      </w:tr>
      <w:tr w:rsidR="00B00605" w14:paraId="27641164" w14:textId="77777777" w:rsidTr="00D25976">
        <w:trPr>
          <w:trHeight w:val="314"/>
        </w:trPr>
        <w:tc>
          <w:tcPr>
            <w:tcW w:w="2171" w:type="dxa"/>
            <w:shd w:val="clear" w:color="auto" w:fill="DBE5F1" w:themeFill="accent1" w:themeFillTint="33"/>
            <w:vAlign w:val="center"/>
          </w:tcPr>
          <w:p w14:paraId="001FE421" w14:textId="52919334" w:rsidR="00B00605" w:rsidRPr="00D25976" w:rsidRDefault="00F67A4F" w:rsidP="00E7037D">
            <w:pPr>
              <w:pStyle w:val="Subtitle"/>
              <w:spacing w:line="276" w:lineRule="auto"/>
              <w:rPr>
                <w:rFonts w:ascii="Lato" w:eastAsia="Times New Roman" w:hAnsi="Lato"/>
                <w:noProof w:val="0"/>
                <w:color w:val="4F81BD" w:themeColor="accent1"/>
                <w:szCs w:val="24"/>
                <w:lang w:eastAsia="en-GB"/>
              </w:rPr>
            </w:pPr>
            <w:r w:rsidRPr="00D25976">
              <w:rPr>
                <w:rFonts w:ascii="Lato" w:eastAsia="Times New Roman" w:hAnsi="Lato"/>
                <w:noProof w:val="0"/>
                <w:color w:val="4F81BD" w:themeColor="accent1"/>
                <w:szCs w:val="24"/>
                <w:lang w:eastAsia="en-GB"/>
              </w:rPr>
              <w:t>25-2</w:t>
            </w:r>
            <w:r w:rsidRPr="00D25976">
              <w:rPr>
                <w:rFonts w:ascii="Lato" w:eastAsia="Times New Roman" w:hAnsi="Lato"/>
                <w:noProof w:val="0"/>
                <w:color w:val="4F81BD" w:themeColor="accent1"/>
                <w:szCs w:val="24"/>
                <w:vertAlign w:val="superscript"/>
                <w:lang w:eastAsia="en-GB"/>
              </w:rPr>
              <w:t>nd</w:t>
            </w:r>
            <w:r w:rsidRPr="00D25976">
              <w:rPr>
                <w:rFonts w:ascii="Lato" w:eastAsia="Times New Roman" w:hAnsi="Lato"/>
                <w:noProof w:val="0"/>
                <w:color w:val="4F81BD" w:themeColor="accent1"/>
                <w:szCs w:val="24"/>
                <w:lang w:eastAsia="en-GB"/>
              </w:rPr>
              <w:t xml:space="preserve"> Oct</w:t>
            </w:r>
          </w:p>
        </w:tc>
        <w:tc>
          <w:tcPr>
            <w:tcW w:w="2005" w:type="dxa"/>
            <w:shd w:val="clear" w:color="auto" w:fill="DBE5F1" w:themeFill="accent1" w:themeFillTint="33"/>
            <w:vAlign w:val="center"/>
          </w:tcPr>
          <w:p w14:paraId="627F6C93" w14:textId="098E3822" w:rsidR="00B00605" w:rsidRPr="007A6834" w:rsidRDefault="00F67A4F" w:rsidP="00E7037D">
            <w:pPr>
              <w:pStyle w:val="Subtitle"/>
              <w:spacing w:line="276" w:lineRule="auto"/>
              <w:rPr>
                <w:rFonts w:ascii="Lato" w:eastAsia="Times New Roman" w:hAnsi="Lato"/>
                <w:noProof w:val="0"/>
                <w:color w:val="4F81BD" w:themeColor="accent1"/>
                <w:szCs w:val="24"/>
                <w:lang w:eastAsia="en-GB"/>
              </w:rPr>
            </w:pPr>
            <w:r w:rsidRPr="007A6834">
              <w:rPr>
                <w:rFonts w:ascii="Lato" w:eastAsia="Times New Roman" w:hAnsi="Lato"/>
                <w:noProof w:val="0"/>
                <w:color w:val="4F81BD" w:themeColor="accent1"/>
                <w:szCs w:val="24"/>
                <w:lang w:eastAsia="en-GB"/>
              </w:rPr>
              <w:t>N/A</w:t>
            </w:r>
          </w:p>
        </w:tc>
        <w:tc>
          <w:tcPr>
            <w:tcW w:w="1992" w:type="dxa"/>
            <w:shd w:val="clear" w:color="auto" w:fill="DBE5F1" w:themeFill="accent1" w:themeFillTint="33"/>
            <w:vAlign w:val="center"/>
          </w:tcPr>
          <w:p w14:paraId="4D753226" w14:textId="5ABF0F5D" w:rsidR="00B00605" w:rsidRPr="007A6834" w:rsidRDefault="00F67A4F" w:rsidP="00E7037D">
            <w:pPr>
              <w:pStyle w:val="Subtitle"/>
              <w:spacing w:line="276" w:lineRule="auto"/>
              <w:rPr>
                <w:rFonts w:ascii="Lato" w:eastAsia="Times New Roman" w:hAnsi="Lato"/>
                <w:noProof w:val="0"/>
                <w:color w:val="4F81BD" w:themeColor="accent1"/>
                <w:szCs w:val="24"/>
                <w:lang w:eastAsia="en-GB"/>
              </w:rPr>
            </w:pPr>
            <w:r w:rsidRPr="007A6834">
              <w:rPr>
                <w:rFonts w:ascii="Lato" w:eastAsia="Times New Roman" w:hAnsi="Lato"/>
                <w:noProof w:val="0"/>
                <w:color w:val="4F81BD" w:themeColor="accent1"/>
                <w:szCs w:val="24"/>
                <w:lang w:eastAsia="en-GB"/>
              </w:rPr>
              <w:t>N/A</w:t>
            </w:r>
          </w:p>
        </w:tc>
        <w:tc>
          <w:tcPr>
            <w:tcW w:w="1992" w:type="dxa"/>
            <w:shd w:val="clear" w:color="auto" w:fill="DBE5F1" w:themeFill="accent1" w:themeFillTint="33"/>
            <w:vAlign w:val="center"/>
          </w:tcPr>
          <w:p w14:paraId="2411AF80" w14:textId="54E3B2B2" w:rsidR="00B00605" w:rsidRPr="007A6834" w:rsidRDefault="00F67A4F" w:rsidP="00E7037D">
            <w:pPr>
              <w:pStyle w:val="Subtitle"/>
              <w:spacing w:line="276" w:lineRule="auto"/>
              <w:rPr>
                <w:rFonts w:ascii="Lato" w:eastAsia="Times New Roman" w:hAnsi="Lato"/>
                <w:noProof w:val="0"/>
                <w:color w:val="4F81BD" w:themeColor="accent1"/>
                <w:szCs w:val="24"/>
                <w:lang w:eastAsia="en-GB"/>
              </w:rPr>
            </w:pPr>
            <w:r w:rsidRPr="007A6834">
              <w:rPr>
                <w:rFonts w:ascii="Lato" w:eastAsia="Times New Roman" w:hAnsi="Lato"/>
                <w:noProof w:val="0"/>
                <w:color w:val="4F81BD" w:themeColor="accent1"/>
                <w:szCs w:val="24"/>
                <w:lang w:eastAsia="en-GB"/>
              </w:rPr>
              <w:t>N/A</w:t>
            </w:r>
          </w:p>
        </w:tc>
        <w:tc>
          <w:tcPr>
            <w:tcW w:w="2128" w:type="dxa"/>
            <w:shd w:val="clear" w:color="auto" w:fill="DBE5F1" w:themeFill="accent1" w:themeFillTint="33"/>
            <w:vAlign w:val="center"/>
          </w:tcPr>
          <w:p w14:paraId="55869738" w14:textId="72636863" w:rsidR="00B00605" w:rsidRPr="007A6834" w:rsidRDefault="00F67A4F" w:rsidP="00E7037D">
            <w:pPr>
              <w:pStyle w:val="Subtitle"/>
              <w:spacing w:line="276" w:lineRule="auto"/>
              <w:rPr>
                <w:rFonts w:ascii="Lato" w:eastAsia="Times New Roman" w:hAnsi="Lato"/>
                <w:noProof w:val="0"/>
                <w:color w:val="4F81BD" w:themeColor="accent1"/>
                <w:szCs w:val="24"/>
                <w:lang w:eastAsia="en-GB"/>
              </w:rPr>
            </w:pPr>
            <w:r w:rsidRPr="007A6834">
              <w:rPr>
                <w:rFonts w:ascii="Lato" w:eastAsia="Times New Roman" w:hAnsi="Lato"/>
                <w:noProof w:val="0"/>
                <w:color w:val="4F81BD" w:themeColor="accent1"/>
                <w:szCs w:val="24"/>
                <w:lang w:eastAsia="en-GB"/>
              </w:rPr>
              <w:t>N/A</w:t>
            </w:r>
          </w:p>
        </w:tc>
      </w:tr>
    </w:tbl>
    <w:p w14:paraId="3459FF80" w14:textId="77777777" w:rsidR="00F23102" w:rsidRDefault="004E07AE" w:rsidP="00F23102">
      <w:pPr>
        <w:pStyle w:val="BlockText"/>
        <w:ind w:left="0"/>
        <w:rPr>
          <w:rFonts w:ascii="Calibri Light" w:hAnsi="Calibri Light" w:cs="Calibri Light"/>
          <w:sz w:val="24"/>
          <w:szCs w:val="24"/>
        </w:rPr>
      </w:pPr>
      <w:r w:rsidRPr="00F23102">
        <w:rPr>
          <w:rFonts w:ascii="Calibri Light" w:hAnsi="Calibri Light" w:cs="Calibri Light"/>
          <w:sz w:val="24"/>
          <w:szCs w:val="24"/>
        </w:rPr>
        <w:t>Please note our holidays run from Friday to Friday</w:t>
      </w:r>
      <w:r w:rsidR="00F23102">
        <w:rPr>
          <w:rFonts w:ascii="Calibri Light" w:hAnsi="Calibri Light" w:cs="Calibri Light"/>
          <w:sz w:val="24"/>
          <w:szCs w:val="24"/>
        </w:rPr>
        <w:t xml:space="preserve">, entry to the properties is </w:t>
      </w:r>
      <w:r w:rsidR="0087278C" w:rsidRPr="00F23102">
        <w:rPr>
          <w:rFonts w:ascii="Calibri Light" w:hAnsi="Calibri Light" w:cs="Calibri Light"/>
          <w:sz w:val="24"/>
          <w:szCs w:val="24"/>
        </w:rPr>
        <w:t>4.30</w:t>
      </w:r>
      <w:r w:rsidRPr="00F23102">
        <w:rPr>
          <w:rFonts w:ascii="Calibri Light" w:hAnsi="Calibri Light" w:cs="Calibri Light"/>
          <w:sz w:val="24"/>
          <w:szCs w:val="24"/>
        </w:rPr>
        <w:t xml:space="preserve">pm </w:t>
      </w:r>
      <w:r w:rsidR="00F23102">
        <w:rPr>
          <w:rFonts w:ascii="Calibri Light" w:hAnsi="Calibri Light" w:cs="Calibri Light"/>
          <w:sz w:val="24"/>
          <w:szCs w:val="24"/>
        </w:rPr>
        <w:t xml:space="preserve">&amp; departure is </w:t>
      </w:r>
      <w:r w:rsidRPr="00F23102">
        <w:rPr>
          <w:rFonts w:ascii="Calibri Light" w:hAnsi="Calibri Light" w:cs="Calibri Light"/>
          <w:sz w:val="24"/>
          <w:szCs w:val="24"/>
        </w:rPr>
        <w:t>9.00am.</w:t>
      </w:r>
      <w:r w:rsidR="00F23102">
        <w:rPr>
          <w:rFonts w:ascii="Calibri Light" w:hAnsi="Calibri Light" w:cs="Calibri Light"/>
          <w:sz w:val="24"/>
          <w:szCs w:val="24"/>
        </w:rPr>
        <w:t xml:space="preserve"> </w:t>
      </w:r>
    </w:p>
    <w:p w14:paraId="78E3EFBF" w14:textId="77777777" w:rsidR="00F23102" w:rsidRDefault="00A964BB" w:rsidP="00F23102">
      <w:pPr>
        <w:pStyle w:val="BlockText"/>
        <w:ind w:left="0"/>
        <w:rPr>
          <w:rFonts w:ascii="Calibri Light" w:hAnsi="Calibri Light" w:cs="Calibri Light"/>
          <w:sz w:val="24"/>
          <w:szCs w:val="24"/>
        </w:rPr>
      </w:pPr>
      <w:r w:rsidRPr="00F23102">
        <w:rPr>
          <w:rFonts w:ascii="Calibri Light" w:hAnsi="Calibri Light" w:cs="Calibri Light"/>
          <w:sz w:val="24"/>
          <w:szCs w:val="24"/>
        </w:rPr>
        <w:t>P</w:t>
      </w:r>
      <w:r w:rsidR="004E07AE" w:rsidRPr="00F23102">
        <w:rPr>
          <w:rFonts w:ascii="Calibri Light" w:hAnsi="Calibri Light" w:cs="Calibri Light"/>
          <w:sz w:val="24"/>
          <w:szCs w:val="24"/>
        </w:rPr>
        <w:t xml:space="preserve">lease complete this form and send it with </w:t>
      </w:r>
      <w:r w:rsidRPr="00F23102">
        <w:rPr>
          <w:rFonts w:ascii="Calibri Light" w:hAnsi="Calibri Light" w:cs="Calibri Light"/>
          <w:sz w:val="24"/>
          <w:szCs w:val="24"/>
        </w:rPr>
        <w:t xml:space="preserve">confirmation that you have paid </w:t>
      </w:r>
      <w:r w:rsidR="004E07AE" w:rsidRPr="00F23102">
        <w:rPr>
          <w:rFonts w:ascii="Calibri Light" w:hAnsi="Calibri Light" w:cs="Calibri Light"/>
          <w:sz w:val="24"/>
          <w:szCs w:val="24"/>
        </w:rPr>
        <w:t xml:space="preserve">your deposit </w:t>
      </w:r>
      <w:r w:rsidRPr="00F23102">
        <w:rPr>
          <w:rFonts w:ascii="Calibri Light" w:hAnsi="Calibri Light" w:cs="Calibri Light"/>
          <w:sz w:val="24"/>
          <w:szCs w:val="24"/>
        </w:rPr>
        <w:t xml:space="preserve">via email to </w:t>
      </w:r>
      <w:hyperlink r:id="rId6" w:history="1">
        <w:r w:rsidRPr="00F23102">
          <w:rPr>
            <w:rStyle w:val="Hyperlink"/>
            <w:rFonts w:ascii="Calibri Light" w:hAnsi="Calibri Light" w:cs="Calibri Light"/>
            <w:sz w:val="24"/>
            <w:szCs w:val="24"/>
          </w:rPr>
          <w:t>covecottages@yahoo.com</w:t>
        </w:r>
      </w:hyperlink>
      <w:r w:rsidRPr="00F23102">
        <w:rPr>
          <w:rFonts w:ascii="Calibri Light" w:hAnsi="Calibri Light" w:cs="Calibri Light"/>
          <w:sz w:val="24"/>
          <w:szCs w:val="24"/>
        </w:rPr>
        <w:t xml:space="preserve"> If preferable you may</w:t>
      </w:r>
      <w:r w:rsidR="00F23102">
        <w:rPr>
          <w:rFonts w:ascii="Calibri Light" w:hAnsi="Calibri Light" w:cs="Calibri Light"/>
          <w:sz w:val="24"/>
          <w:szCs w:val="24"/>
        </w:rPr>
        <w:t>post the</w:t>
      </w:r>
      <w:r w:rsidRPr="00F23102">
        <w:rPr>
          <w:rFonts w:ascii="Calibri Light" w:hAnsi="Calibri Light" w:cs="Calibri Light"/>
          <w:sz w:val="24"/>
          <w:szCs w:val="24"/>
        </w:rPr>
        <w:t xml:space="preserve"> completed form to: Nick Jones, Cliff House, </w:t>
      </w:r>
    </w:p>
    <w:p w14:paraId="6FAD7392" w14:textId="3F995879" w:rsidR="004E07AE" w:rsidRPr="00F23102" w:rsidRDefault="004E07AE" w:rsidP="00F23102">
      <w:pPr>
        <w:pStyle w:val="BlockText"/>
        <w:ind w:left="0"/>
        <w:rPr>
          <w:rFonts w:ascii="Calibri Light" w:hAnsi="Calibri Light" w:cs="Calibri Light"/>
          <w:sz w:val="24"/>
          <w:szCs w:val="24"/>
        </w:rPr>
      </w:pPr>
      <w:r w:rsidRPr="00F23102">
        <w:rPr>
          <w:rFonts w:ascii="Calibri Light" w:hAnsi="Calibri Light" w:cs="Calibri Light"/>
          <w:sz w:val="24"/>
          <w:szCs w:val="24"/>
        </w:rPr>
        <w:t>Trevaunance Cove, St. Agnes, Cornwall, TR5 0RZ</w:t>
      </w:r>
      <w:r w:rsidR="00A964BB" w:rsidRPr="00F23102">
        <w:rPr>
          <w:rFonts w:ascii="Calibri Light" w:hAnsi="Calibri Light" w:cs="Calibri Light"/>
          <w:sz w:val="24"/>
          <w:szCs w:val="24"/>
        </w:rPr>
        <w:t xml:space="preserve">  </w:t>
      </w:r>
      <w:r w:rsidRPr="00F23102">
        <w:rPr>
          <w:rFonts w:ascii="Calibri Light" w:hAnsi="Calibri Light" w:cs="Calibri Light"/>
          <w:sz w:val="24"/>
          <w:szCs w:val="24"/>
        </w:rPr>
        <w:t>Tel: 01872 552334</w:t>
      </w:r>
    </w:p>
    <w:tbl>
      <w:tblPr>
        <w:tblpPr w:leftFromText="180" w:rightFromText="180" w:vertAnchor="text" w:horzAnchor="margin" w:tblpXSpec="center" w:tblpY="44"/>
        <w:tblW w:w="10456" w:type="dxa"/>
        <w:tblLayout w:type="fixed"/>
        <w:tblLook w:val="0000" w:firstRow="0" w:lastRow="0" w:firstColumn="0" w:lastColumn="0" w:noHBand="0" w:noVBand="0"/>
      </w:tblPr>
      <w:tblGrid>
        <w:gridCol w:w="5352"/>
        <w:gridCol w:w="5104"/>
      </w:tblGrid>
      <w:tr w:rsidR="004E07AE" w14:paraId="6FF9293F" w14:textId="77777777" w:rsidTr="00A964BB">
        <w:trPr>
          <w:trHeight w:val="708"/>
        </w:trPr>
        <w:tc>
          <w:tcPr>
            <w:tcW w:w="5352" w:type="dxa"/>
            <w:tcBorders>
              <w:bottom w:val="single" w:sz="8" w:space="0" w:color="FFFFFF"/>
            </w:tcBorders>
            <w:shd w:val="clear" w:color="auto" w:fill="D9D9D9" w:themeFill="background1" w:themeFillShade="D9"/>
          </w:tcPr>
          <w:p w14:paraId="2EF0F95A" w14:textId="3F32D5C0" w:rsidR="004E07AE" w:rsidRPr="00A964BB" w:rsidRDefault="00586520" w:rsidP="00A964BB">
            <w:pPr>
              <w:snapToGrid w:val="0"/>
              <w:rPr>
                <w:rFonts w:ascii="Helvetica" w:eastAsia="Kai" w:hAnsi="Helvetica"/>
                <w:b/>
                <w:bCs/>
                <w:color w:val="FF0000"/>
                <w:sz w:val="22"/>
                <w:szCs w:val="22"/>
              </w:rPr>
            </w:pPr>
            <w:r w:rsidRPr="00332539">
              <w:rPr>
                <w:rFonts w:ascii="Calibri Light" w:hAnsi="Calibri Light" w:cs="Calibri Light"/>
                <w:b/>
                <w:bCs/>
                <w:color w:val="000000" w:themeColor="text1"/>
                <w:szCs w:val="24"/>
              </w:rPr>
              <w:t>Name of c</w:t>
            </w:r>
            <w:r w:rsidR="004E07AE" w:rsidRPr="00332539">
              <w:rPr>
                <w:rFonts w:ascii="Calibri Light" w:hAnsi="Calibri Light" w:cs="Calibri Light"/>
                <w:b/>
                <w:bCs/>
                <w:color w:val="000000" w:themeColor="text1"/>
                <w:szCs w:val="24"/>
              </w:rPr>
              <w:t>ottage:</w:t>
            </w:r>
            <w:r w:rsidR="00FD09C0">
              <w:rPr>
                <w:rFonts w:ascii="Helvetica" w:eastAsia="Kai" w:hAnsi="Helvetica"/>
                <w:b/>
                <w:bCs/>
                <w:color w:val="FF0000"/>
                <w:sz w:val="22"/>
                <w:szCs w:val="22"/>
              </w:rPr>
              <w:t xml:space="preserve"> </w:t>
            </w:r>
          </w:p>
        </w:tc>
        <w:tc>
          <w:tcPr>
            <w:tcW w:w="5104" w:type="dxa"/>
            <w:tcBorders>
              <w:left w:val="single" w:sz="8" w:space="0" w:color="FFFFFF"/>
              <w:bottom w:val="single" w:sz="8" w:space="0" w:color="FFFFFF"/>
            </w:tcBorders>
            <w:shd w:val="clear" w:color="auto" w:fill="D9D9D9" w:themeFill="background1" w:themeFillShade="D9"/>
          </w:tcPr>
          <w:p w14:paraId="6D9AC9A9" w14:textId="77777777" w:rsidR="004E07AE" w:rsidRPr="00332539" w:rsidRDefault="004E07AE" w:rsidP="00646A4C">
            <w:pPr>
              <w:snapToGrid w:val="0"/>
              <w:rPr>
                <w:rFonts w:ascii="Calibri Light" w:hAnsi="Calibri Light" w:cs="Calibri Light"/>
                <w:b/>
                <w:bCs/>
                <w:color w:val="000000" w:themeColor="text1"/>
                <w:szCs w:val="24"/>
              </w:rPr>
            </w:pPr>
            <w:r w:rsidRPr="00332539">
              <w:rPr>
                <w:rFonts w:ascii="Calibri Light" w:hAnsi="Calibri Light" w:cs="Calibri Light"/>
                <w:b/>
                <w:bCs/>
                <w:color w:val="000000" w:themeColor="text1"/>
                <w:szCs w:val="24"/>
              </w:rPr>
              <w:t>Total cost of Cottage:</w:t>
            </w:r>
          </w:p>
          <w:p w14:paraId="66373BAC" w14:textId="379034D0" w:rsidR="004E07AE" w:rsidRPr="0039227B" w:rsidRDefault="004E07AE" w:rsidP="00332539">
            <w:pPr>
              <w:snapToGrid w:val="0"/>
              <w:rPr>
                <w:rFonts w:ascii="Helvetica" w:eastAsia="Kai" w:hAnsi="Helvetica"/>
                <w:sz w:val="22"/>
                <w:szCs w:val="22"/>
              </w:rPr>
            </w:pPr>
            <w:r w:rsidRPr="00332539">
              <w:rPr>
                <w:rFonts w:ascii="Calibri Light" w:hAnsi="Calibri Light" w:cs="Calibri Light"/>
                <w:szCs w:val="24"/>
              </w:rPr>
              <w:t>Deposit of 20% enclosed:</w:t>
            </w:r>
            <w:r w:rsidR="00FD09C0">
              <w:rPr>
                <w:rFonts w:ascii="Helvetica" w:eastAsia="Kai" w:hAnsi="Helvetica"/>
                <w:sz w:val="22"/>
                <w:szCs w:val="22"/>
              </w:rPr>
              <w:t xml:space="preserve"> </w:t>
            </w:r>
          </w:p>
        </w:tc>
      </w:tr>
      <w:tr w:rsidR="004E07AE" w14:paraId="11174C23" w14:textId="77777777" w:rsidTr="00A964BB">
        <w:tc>
          <w:tcPr>
            <w:tcW w:w="5352" w:type="dxa"/>
            <w:tcBorders>
              <w:top w:val="single" w:sz="8" w:space="0" w:color="FFFFFF"/>
              <w:bottom w:val="single" w:sz="8" w:space="0" w:color="FFFFFF"/>
            </w:tcBorders>
            <w:shd w:val="clear" w:color="auto" w:fill="DAEEF3" w:themeFill="accent5" w:themeFillTint="33"/>
          </w:tcPr>
          <w:p w14:paraId="44B04814" w14:textId="22154488" w:rsidR="004E07AE" w:rsidRPr="00332539" w:rsidRDefault="004E07AE" w:rsidP="00646A4C">
            <w:pPr>
              <w:snapToGrid w:val="0"/>
              <w:rPr>
                <w:rFonts w:ascii="Calibri Light" w:hAnsi="Calibri Light" w:cs="Calibri Light"/>
                <w:szCs w:val="24"/>
              </w:rPr>
            </w:pPr>
            <w:r w:rsidRPr="00332539">
              <w:rPr>
                <w:rFonts w:ascii="Calibri Light" w:hAnsi="Calibri Light" w:cs="Calibri Light"/>
                <w:szCs w:val="24"/>
              </w:rPr>
              <w:t>Date of arrival:</w:t>
            </w:r>
            <w:r w:rsidR="00FD09C0" w:rsidRPr="00332539">
              <w:rPr>
                <w:rFonts w:ascii="Calibri Light" w:hAnsi="Calibri Light" w:cs="Calibri Light"/>
                <w:szCs w:val="24"/>
              </w:rPr>
              <w:t xml:space="preserve"> </w:t>
            </w:r>
          </w:p>
          <w:p w14:paraId="39C9FA36" w14:textId="77777777" w:rsidR="004E07AE" w:rsidRPr="00332539" w:rsidRDefault="004E07AE" w:rsidP="00646A4C">
            <w:pPr>
              <w:rPr>
                <w:rFonts w:ascii="Calibri Light" w:hAnsi="Calibri Light" w:cs="Calibri Light"/>
                <w:szCs w:val="24"/>
              </w:rPr>
            </w:pPr>
          </w:p>
        </w:tc>
        <w:tc>
          <w:tcPr>
            <w:tcW w:w="5104" w:type="dxa"/>
            <w:tcBorders>
              <w:top w:val="single" w:sz="8" w:space="0" w:color="FFFFFF"/>
              <w:left w:val="single" w:sz="8" w:space="0" w:color="FFFFFF"/>
              <w:bottom w:val="single" w:sz="8" w:space="0" w:color="FFFFFF"/>
            </w:tcBorders>
            <w:shd w:val="clear" w:color="auto" w:fill="DAEEF3" w:themeFill="accent5" w:themeFillTint="33"/>
          </w:tcPr>
          <w:p w14:paraId="1490C662" w14:textId="77777777" w:rsidR="004E07AE" w:rsidRPr="00332539" w:rsidRDefault="004E07AE" w:rsidP="00646A4C">
            <w:pPr>
              <w:snapToGrid w:val="0"/>
              <w:rPr>
                <w:rFonts w:ascii="Calibri Light" w:hAnsi="Calibri Light" w:cs="Calibri Light"/>
                <w:szCs w:val="24"/>
              </w:rPr>
            </w:pPr>
            <w:r w:rsidRPr="00332539">
              <w:rPr>
                <w:rFonts w:ascii="Calibri Light" w:hAnsi="Calibri Light" w:cs="Calibri Light"/>
                <w:szCs w:val="24"/>
              </w:rPr>
              <w:t>Do you require any of the following:</w:t>
            </w:r>
          </w:p>
        </w:tc>
      </w:tr>
      <w:tr w:rsidR="004E07AE" w14:paraId="4D0505D2" w14:textId="77777777" w:rsidTr="00A964BB">
        <w:tc>
          <w:tcPr>
            <w:tcW w:w="5352" w:type="dxa"/>
            <w:tcBorders>
              <w:top w:val="single" w:sz="8" w:space="0" w:color="FFFFFF"/>
              <w:bottom w:val="single" w:sz="8" w:space="0" w:color="FFFFFF"/>
            </w:tcBorders>
            <w:shd w:val="clear" w:color="auto" w:fill="D9D9D9" w:themeFill="background1" w:themeFillShade="D9"/>
          </w:tcPr>
          <w:p w14:paraId="45D08679" w14:textId="2503E92E" w:rsidR="004E07AE" w:rsidRPr="00332539" w:rsidRDefault="004E07AE" w:rsidP="00646A4C">
            <w:pPr>
              <w:snapToGrid w:val="0"/>
              <w:rPr>
                <w:rFonts w:ascii="Calibri Light" w:hAnsi="Calibri Light" w:cs="Calibri Light"/>
                <w:szCs w:val="24"/>
              </w:rPr>
            </w:pPr>
            <w:r w:rsidRPr="00332539">
              <w:rPr>
                <w:rFonts w:ascii="Calibri Light" w:hAnsi="Calibri Light" w:cs="Calibri Light"/>
                <w:szCs w:val="24"/>
              </w:rPr>
              <w:t>No. of nights:</w:t>
            </w:r>
            <w:r w:rsidR="00FD09C0" w:rsidRPr="00332539">
              <w:rPr>
                <w:rFonts w:ascii="Calibri Light" w:hAnsi="Calibri Light" w:cs="Calibri Light"/>
                <w:szCs w:val="24"/>
              </w:rPr>
              <w:t xml:space="preserve"> </w:t>
            </w:r>
          </w:p>
          <w:p w14:paraId="6BC3ACCA" w14:textId="77777777" w:rsidR="004E07AE" w:rsidRPr="00332539" w:rsidRDefault="004E07AE" w:rsidP="00646A4C">
            <w:pPr>
              <w:rPr>
                <w:rFonts w:ascii="Calibri Light" w:hAnsi="Calibri Light" w:cs="Calibri Light"/>
                <w:szCs w:val="24"/>
              </w:rPr>
            </w:pPr>
          </w:p>
        </w:tc>
        <w:tc>
          <w:tcPr>
            <w:tcW w:w="5104" w:type="dxa"/>
            <w:tcBorders>
              <w:top w:val="single" w:sz="8" w:space="0" w:color="FFFFFF"/>
              <w:left w:val="single" w:sz="8" w:space="0" w:color="FFFFFF"/>
              <w:bottom w:val="single" w:sz="8" w:space="0" w:color="FFFFFF"/>
            </w:tcBorders>
            <w:shd w:val="clear" w:color="auto" w:fill="D9D9D9" w:themeFill="background1" w:themeFillShade="D9"/>
          </w:tcPr>
          <w:p w14:paraId="4CC8C39C" w14:textId="77777777" w:rsidR="004E07AE" w:rsidRPr="00332539" w:rsidRDefault="004E07AE" w:rsidP="00646A4C">
            <w:pPr>
              <w:snapToGrid w:val="0"/>
              <w:rPr>
                <w:rFonts w:ascii="Calibri Light" w:hAnsi="Calibri Light" w:cs="Calibri Light"/>
                <w:szCs w:val="24"/>
              </w:rPr>
            </w:pPr>
            <w:r w:rsidRPr="00332539">
              <w:rPr>
                <w:rFonts w:ascii="Calibri Light" w:hAnsi="Calibri Light" w:cs="Calibri Light"/>
                <w:szCs w:val="24"/>
              </w:rPr>
              <w:t>A Stairgate:</w:t>
            </w:r>
          </w:p>
        </w:tc>
      </w:tr>
      <w:tr w:rsidR="004E07AE" w14:paraId="3B601216" w14:textId="77777777" w:rsidTr="00A964BB">
        <w:tc>
          <w:tcPr>
            <w:tcW w:w="5352" w:type="dxa"/>
            <w:tcBorders>
              <w:top w:val="single" w:sz="8" w:space="0" w:color="FFFFFF"/>
              <w:bottom w:val="single" w:sz="8" w:space="0" w:color="FFFFFF"/>
            </w:tcBorders>
            <w:shd w:val="clear" w:color="auto" w:fill="DAEEF3" w:themeFill="accent5" w:themeFillTint="33"/>
          </w:tcPr>
          <w:p w14:paraId="54BD3470" w14:textId="1D1FFB17" w:rsidR="004E07AE" w:rsidRPr="00332539" w:rsidRDefault="004E07AE" w:rsidP="00646A4C">
            <w:pPr>
              <w:snapToGrid w:val="0"/>
              <w:rPr>
                <w:rFonts w:ascii="Calibri Light" w:hAnsi="Calibri Light" w:cs="Calibri Light"/>
                <w:szCs w:val="24"/>
              </w:rPr>
            </w:pPr>
            <w:r w:rsidRPr="00332539">
              <w:rPr>
                <w:rFonts w:ascii="Calibri Light" w:hAnsi="Calibri Light" w:cs="Calibri Light"/>
                <w:szCs w:val="24"/>
              </w:rPr>
              <w:t>No. of Adults:</w:t>
            </w:r>
            <w:r w:rsidR="00FD09C0" w:rsidRPr="00332539">
              <w:rPr>
                <w:rFonts w:ascii="Calibri Light" w:hAnsi="Calibri Light" w:cs="Calibri Light"/>
                <w:szCs w:val="24"/>
              </w:rPr>
              <w:t xml:space="preserve"> </w:t>
            </w:r>
          </w:p>
          <w:p w14:paraId="79917CC8" w14:textId="77777777" w:rsidR="004E07AE" w:rsidRPr="00332539" w:rsidRDefault="004E07AE" w:rsidP="00646A4C">
            <w:pPr>
              <w:rPr>
                <w:rFonts w:ascii="Calibri Light" w:hAnsi="Calibri Light" w:cs="Calibri Light"/>
                <w:szCs w:val="24"/>
              </w:rPr>
            </w:pPr>
          </w:p>
        </w:tc>
        <w:tc>
          <w:tcPr>
            <w:tcW w:w="5104" w:type="dxa"/>
            <w:tcBorders>
              <w:top w:val="single" w:sz="8" w:space="0" w:color="FFFFFF"/>
              <w:left w:val="single" w:sz="8" w:space="0" w:color="FFFFFF"/>
              <w:bottom w:val="single" w:sz="8" w:space="0" w:color="FFFFFF"/>
            </w:tcBorders>
            <w:shd w:val="clear" w:color="auto" w:fill="DAEEF3" w:themeFill="accent5" w:themeFillTint="33"/>
          </w:tcPr>
          <w:p w14:paraId="5D6D0B87" w14:textId="19449572" w:rsidR="004E07AE" w:rsidRPr="00332539" w:rsidRDefault="004E07AE" w:rsidP="00646A4C">
            <w:pPr>
              <w:snapToGrid w:val="0"/>
              <w:rPr>
                <w:rFonts w:ascii="Calibri Light" w:hAnsi="Calibri Light" w:cs="Calibri Light"/>
                <w:szCs w:val="24"/>
              </w:rPr>
            </w:pPr>
            <w:r w:rsidRPr="00332539">
              <w:rPr>
                <w:rFonts w:ascii="Calibri Light" w:hAnsi="Calibri Light" w:cs="Calibri Light"/>
                <w:szCs w:val="24"/>
              </w:rPr>
              <w:t>A High</w:t>
            </w:r>
            <w:r w:rsidR="00386AB7" w:rsidRPr="00332539">
              <w:rPr>
                <w:rFonts w:ascii="Calibri Light" w:hAnsi="Calibri Light" w:cs="Calibri Light"/>
                <w:szCs w:val="24"/>
              </w:rPr>
              <w:t>c</w:t>
            </w:r>
            <w:r w:rsidRPr="00332539">
              <w:rPr>
                <w:rFonts w:ascii="Calibri Light" w:hAnsi="Calibri Light" w:cs="Calibri Light"/>
                <w:szCs w:val="24"/>
              </w:rPr>
              <w:t>hair:</w:t>
            </w:r>
          </w:p>
        </w:tc>
      </w:tr>
      <w:tr w:rsidR="004E07AE" w14:paraId="3FF32739" w14:textId="77777777" w:rsidTr="00A964BB">
        <w:tc>
          <w:tcPr>
            <w:tcW w:w="5352" w:type="dxa"/>
            <w:tcBorders>
              <w:top w:val="single" w:sz="8" w:space="0" w:color="FFFFFF"/>
              <w:bottom w:val="single" w:sz="8" w:space="0" w:color="FFFFFF"/>
            </w:tcBorders>
            <w:shd w:val="clear" w:color="auto" w:fill="D9D9D9" w:themeFill="background1" w:themeFillShade="D9"/>
          </w:tcPr>
          <w:p w14:paraId="6FA299E0" w14:textId="77777777" w:rsidR="004E07AE" w:rsidRPr="00332539" w:rsidRDefault="004E07AE" w:rsidP="00646A4C">
            <w:pPr>
              <w:snapToGrid w:val="0"/>
              <w:rPr>
                <w:rFonts w:ascii="Calibri Light" w:hAnsi="Calibri Light" w:cs="Calibri Light"/>
                <w:szCs w:val="24"/>
              </w:rPr>
            </w:pPr>
            <w:r w:rsidRPr="00332539">
              <w:rPr>
                <w:rFonts w:ascii="Calibri Light" w:hAnsi="Calibri Light" w:cs="Calibri Light"/>
                <w:szCs w:val="24"/>
              </w:rPr>
              <w:t>No. of Children:</w:t>
            </w:r>
          </w:p>
          <w:p w14:paraId="4BF615F1" w14:textId="77777777" w:rsidR="004E07AE" w:rsidRPr="00332539" w:rsidRDefault="004E07AE" w:rsidP="00646A4C">
            <w:pPr>
              <w:rPr>
                <w:rFonts w:ascii="Calibri Light" w:hAnsi="Calibri Light" w:cs="Calibri Light"/>
                <w:szCs w:val="24"/>
              </w:rPr>
            </w:pPr>
          </w:p>
        </w:tc>
        <w:tc>
          <w:tcPr>
            <w:tcW w:w="5104" w:type="dxa"/>
            <w:tcBorders>
              <w:top w:val="single" w:sz="8" w:space="0" w:color="FFFFFF"/>
              <w:left w:val="single" w:sz="8" w:space="0" w:color="FFFFFF"/>
              <w:bottom w:val="single" w:sz="8" w:space="0" w:color="FFFFFF"/>
            </w:tcBorders>
            <w:shd w:val="clear" w:color="auto" w:fill="D9D9D9" w:themeFill="background1" w:themeFillShade="D9"/>
          </w:tcPr>
          <w:p w14:paraId="3AB4AA39" w14:textId="77777777" w:rsidR="004E07AE" w:rsidRPr="00332539" w:rsidRDefault="004E07AE" w:rsidP="00646A4C">
            <w:pPr>
              <w:snapToGrid w:val="0"/>
              <w:rPr>
                <w:rFonts w:ascii="Calibri Light" w:hAnsi="Calibri Light" w:cs="Calibri Light"/>
                <w:szCs w:val="24"/>
              </w:rPr>
            </w:pPr>
            <w:r w:rsidRPr="00332539">
              <w:rPr>
                <w:rFonts w:ascii="Calibri Light" w:hAnsi="Calibri Light" w:cs="Calibri Light"/>
                <w:szCs w:val="24"/>
              </w:rPr>
              <w:t>A Travel Cot:</w:t>
            </w:r>
          </w:p>
        </w:tc>
      </w:tr>
      <w:tr w:rsidR="00A964BB" w14:paraId="40BCA34F" w14:textId="77777777" w:rsidTr="00A964BB">
        <w:tc>
          <w:tcPr>
            <w:tcW w:w="5352" w:type="dxa"/>
            <w:tcBorders>
              <w:top w:val="single" w:sz="8" w:space="0" w:color="FFFFFF"/>
              <w:bottom w:val="single" w:sz="8" w:space="0" w:color="FFFFFF"/>
            </w:tcBorders>
            <w:shd w:val="clear" w:color="auto" w:fill="DAEEF3" w:themeFill="accent5" w:themeFillTint="33"/>
          </w:tcPr>
          <w:p w14:paraId="1CE4C4C6" w14:textId="4B952B1E" w:rsidR="00A964BB" w:rsidRPr="00332539" w:rsidRDefault="00A964BB" w:rsidP="00A964BB">
            <w:pPr>
              <w:snapToGrid w:val="0"/>
              <w:rPr>
                <w:rFonts w:ascii="Calibri Light" w:hAnsi="Calibri Light" w:cs="Calibri Light"/>
                <w:szCs w:val="24"/>
              </w:rPr>
            </w:pPr>
            <w:r w:rsidRPr="00332539">
              <w:rPr>
                <w:rFonts w:ascii="Calibri Light" w:hAnsi="Calibri Light" w:cs="Calibri Light"/>
                <w:szCs w:val="24"/>
              </w:rPr>
              <w:t>No. of Dogs:</w:t>
            </w:r>
          </w:p>
          <w:p w14:paraId="32A6659A" w14:textId="48FAECF7" w:rsidR="00A964BB" w:rsidRPr="00332539" w:rsidRDefault="00A964BB" w:rsidP="00646A4C">
            <w:pPr>
              <w:snapToGrid w:val="0"/>
              <w:rPr>
                <w:rFonts w:ascii="Calibri Light" w:hAnsi="Calibri Light" w:cs="Calibri Light"/>
                <w:szCs w:val="24"/>
              </w:rPr>
            </w:pPr>
            <w:r w:rsidRPr="00332539">
              <w:rPr>
                <w:rFonts w:ascii="Calibri Light" w:hAnsi="Calibri Light" w:cs="Calibri Light"/>
                <w:szCs w:val="24"/>
              </w:rPr>
              <w:t>Additional charge of £25 per dog</w:t>
            </w:r>
          </w:p>
        </w:tc>
        <w:tc>
          <w:tcPr>
            <w:tcW w:w="5104" w:type="dxa"/>
            <w:tcBorders>
              <w:top w:val="single" w:sz="8" w:space="0" w:color="FFFFFF"/>
              <w:left w:val="single" w:sz="8" w:space="0" w:color="FFFFFF"/>
              <w:bottom w:val="single" w:sz="8" w:space="0" w:color="FFFFFF"/>
            </w:tcBorders>
            <w:shd w:val="clear" w:color="auto" w:fill="DAEEF3" w:themeFill="accent5" w:themeFillTint="33"/>
          </w:tcPr>
          <w:p w14:paraId="40399C0D" w14:textId="77777777" w:rsidR="00A964BB" w:rsidRPr="00332539" w:rsidRDefault="00A964BB" w:rsidP="00646A4C">
            <w:pPr>
              <w:snapToGrid w:val="0"/>
              <w:rPr>
                <w:rFonts w:ascii="Calibri Light" w:hAnsi="Calibri Light" w:cs="Calibri Light"/>
                <w:szCs w:val="24"/>
              </w:rPr>
            </w:pPr>
            <w:r w:rsidRPr="00332539">
              <w:rPr>
                <w:rFonts w:ascii="Calibri Light" w:hAnsi="Calibri Light" w:cs="Calibri Light"/>
                <w:szCs w:val="24"/>
              </w:rPr>
              <w:t>Use of electric car charger:</w:t>
            </w:r>
          </w:p>
          <w:p w14:paraId="349484EF" w14:textId="008214FD" w:rsidR="00013537" w:rsidRPr="00332539" w:rsidRDefault="00013537" w:rsidP="00646A4C">
            <w:pPr>
              <w:snapToGrid w:val="0"/>
              <w:rPr>
                <w:rFonts w:ascii="Calibri Light" w:hAnsi="Calibri Light" w:cs="Calibri Light"/>
                <w:szCs w:val="24"/>
              </w:rPr>
            </w:pPr>
          </w:p>
        </w:tc>
      </w:tr>
    </w:tbl>
    <w:p w14:paraId="6E34795D" w14:textId="77777777" w:rsidR="004E07AE" w:rsidRDefault="004E07AE" w:rsidP="004E07AE">
      <w:pPr>
        <w:rPr>
          <w:sz w:val="10"/>
          <w:szCs w:val="10"/>
        </w:rPr>
      </w:pPr>
    </w:p>
    <w:p w14:paraId="2B5FC8FA" w14:textId="77777777" w:rsidR="00A964BB" w:rsidRDefault="00A964BB" w:rsidP="004E07AE">
      <w:pPr>
        <w:rPr>
          <w:sz w:val="10"/>
          <w:szCs w:val="10"/>
        </w:rPr>
      </w:pPr>
    </w:p>
    <w:p w14:paraId="157483F2" w14:textId="77777777" w:rsidR="00B00605" w:rsidRDefault="00B00605" w:rsidP="004E07AE">
      <w:pPr>
        <w:rPr>
          <w:sz w:val="10"/>
          <w:szCs w:val="10"/>
        </w:rPr>
      </w:pPr>
    </w:p>
    <w:p w14:paraId="5E6A79D7" w14:textId="77777777" w:rsidR="00B00605" w:rsidRPr="00470B7D" w:rsidRDefault="00B00605" w:rsidP="004E07AE">
      <w:pPr>
        <w:rPr>
          <w:sz w:val="10"/>
          <w:szCs w:val="10"/>
        </w:rPr>
      </w:pPr>
    </w:p>
    <w:sectPr w:rsidR="00B00605" w:rsidRPr="00470B7D" w:rsidSect="00B0060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Light">
    <w:altName w:val="GILL SANS LIGHT"/>
    <w:panose1 w:val="020B0302020104020203"/>
    <w:charset w:val="B1"/>
    <w:family w:val="swiss"/>
    <w:pitch w:val="variable"/>
    <w:sig w:usb0="80000A67" w:usb1="00000000" w:usb2="00000000" w:usb3="00000000" w:csb0="000001F7" w:csb1="00000000"/>
  </w:font>
  <w:font w:name="Helvetica">
    <w:panose1 w:val="00000000000000000000"/>
    <w:charset w:val="00"/>
    <w:family w:val="auto"/>
    <w:pitch w:val="variable"/>
    <w:sig w:usb0="E00002FF" w:usb1="5000785B" w:usb2="00000000" w:usb3="00000000" w:csb0="0000019F" w:csb1="00000000"/>
  </w:font>
  <w:font w:name="Kai">
    <w:panose1 w:val="00000000000000000000"/>
    <w:charset w:val="86"/>
    <w:family w:val="auto"/>
    <w:pitch w:val="variable"/>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2031296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C6"/>
    <w:rsid w:val="00013537"/>
    <w:rsid w:val="000219DC"/>
    <w:rsid w:val="00033141"/>
    <w:rsid w:val="00036074"/>
    <w:rsid w:val="00040F41"/>
    <w:rsid w:val="00054660"/>
    <w:rsid w:val="000939F6"/>
    <w:rsid w:val="000A1C2B"/>
    <w:rsid w:val="000D05AE"/>
    <w:rsid w:val="001015B9"/>
    <w:rsid w:val="00106BD8"/>
    <w:rsid w:val="001300E0"/>
    <w:rsid w:val="00140D71"/>
    <w:rsid w:val="00154708"/>
    <w:rsid w:val="00183738"/>
    <w:rsid w:val="00190686"/>
    <w:rsid w:val="00191832"/>
    <w:rsid w:val="001A6226"/>
    <w:rsid w:val="001C76DB"/>
    <w:rsid w:val="001E51D1"/>
    <w:rsid w:val="00254E3B"/>
    <w:rsid w:val="00260E2D"/>
    <w:rsid w:val="00271677"/>
    <w:rsid w:val="00276493"/>
    <w:rsid w:val="00285AB5"/>
    <w:rsid w:val="00285BF3"/>
    <w:rsid w:val="002C5F79"/>
    <w:rsid w:val="002E1FF8"/>
    <w:rsid w:val="002E26C5"/>
    <w:rsid w:val="002E48DB"/>
    <w:rsid w:val="002E7DC0"/>
    <w:rsid w:val="002F34D2"/>
    <w:rsid w:val="003136BB"/>
    <w:rsid w:val="00324C17"/>
    <w:rsid w:val="00332539"/>
    <w:rsid w:val="0035058E"/>
    <w:rsid w:val="00354758"/>
    <w:rsid w:val="00372FA5"/>
    <w:rsid w:val="00375461"/>
    <w:rsid w:val="00386AB7"/>
    <w:rsid w:val="0039227B"/>
    <w:rsid w:val="003A7C78"/>
    <w:rsid w:val="003B4463"/>
    <w:rsid w:val="003E6EA8"/>
    <w:rsid w:val="003F4E45"/>
    <w:rsid w:val="00415857"/>
    <w:rsid w:val="004177E7"/>
    <w:rsid w:val="00420E6C"/>
    <w:rsid w:val="004417AA"/>
    <w:rsid w:val="00454F70"/>
    <w:rsid w:val="00466B9D"/>
    <w:rsid w:val="00467E7A"/>
    <w:rsid w:val="00470B7D"/>
    <w:rsid w:val="004962EF"/>
    <w:rsid w:val="004A0B84"/>
    <w:rsid w:val="004B4C4F"/>
    <w:rsid w:val="004C0664"/>
    <w:rsid w:val="004D6956"/>
    <w:rsid w:val="004E07AE"/>
    <w:rsid w:val="004E4135"/>
    <w:rsid w:val="00501224"/>
    <w:rsid w:val="005044E1"/>
    <w:rsid w:val="00510A30"/>
    <w:rsid w:val="00583E81"/>
    <w:rsid w:val="00585C99"/>
    <w:rsid w:val="00586520"/>
    <w:rsid w:val="0059103B"/>
    <w:rsid w:val="00595461"/>
    <w:rsid w:val="005A15B2"/>
    <w:rsid w:val="005B13E0"/>
    <w:rsid w:val="005B1B5F"/>
    <w:rsid w:val="005B714B"/>
    <w:rsid w:val="005E318D"/>
    <w:rsid w:val="005E5623"/>
    <w:rsid w:val="00600487"/>
    <w:rsid w:val="006367C6"/>
    <w:rsid w:val="006424EB"/>
    <w:rsid w:val="00643F1A"/>
    <w:rsid w:val="00644E1F"/>
    <w:rsid w:val="006479D3"/>
    <w:rsid w:val="00654AF8"/>
    <w:rsid w:val="00663503"/>
    <w:rsid w:val="00671009"/>
    <w:rsid w:val="00675D6D"/>
    <w:rsid w:val="006D2211"/>
    <w:rsid w:val="006D2D94"/>
    <w:rsid w:val="00705A85"/>
    <w:rsid w:val="00715CD0"/>
    <w:rsid w:val="00723393"/>
    <w:rsid w:val="00747765"/>
    <w:rsid w:val="00760BA3"/>
    <w:rsid w:val="00770327"/>
    <w:rsid w:val="007720EC"/>
    <w:rsid w:val="007813D8"/>
    <w:rsid w:val="007920DE"/>
    <w:rsid w:val="007A4113"/>
    <w:rsid w:val="007A6834"/>
    <w:rsid w:val="007E2E64"/>
    <w:rsid w:val="007E4B2C"/>
    <w:rsid w:val="00807709"/>
    <w:rsid w:val="008160C0"/>
    <w:rsid w:val="0083617C"/>
    <w:rsid w:val="00847DEE"/>
    <w:rsid w:val="00855744"/>
    <w:rsid w:val="00857FCC"/>
    <w:rsid w:val="0086107D"/>
    <w:rsid w:val="008637AB"/>
    <w:rsid w:val="0086644F"/>
    <w:rsid w:val="0087278C"/>
    <w:rsid w:val="008A54F6"/>
    <w:rsid w:val="008C14E8"/>
    <w:rsid w:val="008C62BF"/>
    <w:rsid w:val="008C737C"/>
    <w:rsid w:val="00915983"/>
    <w:rsid w:val="00921CE3"/>
    <w:rsid w:val="00930473"/>
    <w:rsid w:val="00937FC9"/>
    <w:rsid w:val="009717C8"/>
    <w:rsid w:val="009D3B2E"/>
    <w:rsid w:val="009D57E7"/>
    <w:rsid w:val="009D670D"/>
    <w:rsid w:val="00A14381"/>
    <w:rsid w:val="00A15339"/>
    <w:rsid w:val="00A23291"/>
    <w:rsid w:val="00A42DD6"/>
    <w:rsid w:val="00A5499B"/>
    <w:rsid w:val="00A66BAD"/>
    <w:rsid w:val="00A7512B"/>
    <w:rsid w:val="00A84BE9"/>
    <w:rsid w:val="00A9287C"/>
    <w:rsid w:val="00A964BB"/>
    <w:rsid w:val="00AC523C"/>
    <w:rsid w:val="00AD16A7"/>
    <w:rsid w:val="00AF3998"/>
    <w:rsid w:val="00B00605"/>
    <w:rsid w:val="00B10BF8"/>
    <w:rsid w:val="00B13E27"/>
    <w:rsid w:val="00B32AB4"/>
    <w:rsid w:val="00B3659E"/>
    <w:rsid w:val="00B6428C"/>
    <w:rsid w:val="00B72403"/>
    <w:rsid w:val="00B75A22"/>
    <w:rsid w:val="00BA2643"/>
    <w:rsid w:val="00BA3576"/>
    <w:rsid w:val="00BB57E4"/>
    <w:rsid w:val="00BC1386"/>
    <w:rsid w:val="00BC31B6"/>
    <w:rsid w:val="00BE1068"/>
    <w:rsid w:val="00BF74A7"/>
    <w:rsid w:val="00BF7E80"/>
    <w:rsid w:val="00C00F2C"/>
    <w:rsid w:val="00C022A5"/>
    <w:rsid w:val="00C05086"/>
    <w:rsid w:val="00C14D23"/>
    <w:rsid w:val="00C23C62"/>
    <w:rsid w:val="00C303F0"/>
    <w:rsid w:val="00C555E0"/>
    <w:rsid w:val="00C71F59"/>
    <w:rsid w:val="00C720B4"/>
    <w:rsid w:val="00C75918"/>
    <w:rsid w:val="00CA6ED6"/>
    <w:rsid w:val="00CC2A83"/>
    <w:rsid w:val="00CC5538"/>
    <w:rsid w:val="00CF4FD4"/>
    <w:rsid w:val="00D21385"/>
    <w:rsid w:val="00D25976"/>
    <w:rsid w:val="00D34F3E"/>
    <w:rsid w:val="00D37FDC"/>
    <w:rsid w:val="00D466F4"/>
    <w:rsid w:val="00D65E1D"/>
    <w:rsid w:val="00D711F3"/>
    <w:rsid w:val="00D8534A"/>
    <w:rsid w:val="00DC427C"/>
    <w:rsid w:val="00E504F7"/>
    <w:rsid w:val="00E51D6C"/>
    <w:rsid w:val="00E64C26"/>
    <w:rsid w:val="00E7037D"/>
    <w:rsid w:val="00E84E9D"/>
    <w:rsid w:val="00EC1B74"/>
    <w:rsid w:val="00EC436E"/>
    <w:rsid w:val="00EC51B8"/>
    <w:rsid w:val="00EF2CB6"/>
    <w:rsid w:val="00EF7742"/>
    <w:rsid w:val="00F0717B"/>
    <w:rsid w:val="00F219D4"/>
    <w:rsid w:val="00F23102"/>
    <w:rsid w:val="00F25543"/>
    <w:rsid w:val="00F40172"/>
    <w:rsid w:val="00F649B2"/>
    <w:rsid w:val="00F67A4F"/>
    <w:rsid w:val="00FB344E"/>
    <w:rsid w:val="00FD0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C75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EastAsia" w:hAnsi="Century Gothic"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367C6"/>
    <w:rPr>
      <w:rFonts w:ascii="Arial" w:eastAsia="Times" w:hAnsi="Arial" w:cs="Times New Roman"/>
      <w:noProof/>
      <w:szCs w:val="20"/>
      <w:lang w:val="en-GB"/>
    </w:rPr>
  </w:style>
  <w:style w:type="paragraph" w:styleId="Heading1">
    <w:name w:val="heading 1"/>
    <w:basedOn w:val="Normal"/>
    <w:next w:val="Normal"/>
    <w:link w:val="Heading1Char"/>
    <w:qFormat/>
    <w:rsid w:val="006367C6"/>
    <w:pPr>
      <w:keepNext/>
      <w:widowControl w:val="0"/>
      <w:numPr>
        <w:numId w:val="1"/>
      </w:numPr>
      <w:suppressAutoHyphens/>
      <w:outlineLvl w:val="0"/>
    </w:pPr>
    <w:rPr>
      <w:b/>
    </w:rPr>
  </w:style>
  <w:style w:type="paragraph" w:styleId="Heading2">
    <w:name w:val="heading 2"/>
    <w:basedOn w:val="Normal"/>
    <w:next w:val="Normal"/>
    <w:link w:val="Heading2Char"/>
    <w:qFormat/>
    <w:rsid w:val="006367C6"/>
    <w:pPr>
      <w:keepNext/>
      <w:widowControl w:val="0"/>
      <w:numPr>
        <w:ilvl w:val="1"/>
        <w:numId w:val="1"/>
      </w:numPr>
      <w:suppressAutoHyphens/>
      <w:outlineLvl w:val="1"/>
    </w:pPr>
    <w:rPr>
      <w:b/>
      <w:sz w:val="32"/>
    </w:rPr>
  </w:style>
  <w:style w:type="paragraph" w:styleId="Heading3">
    <w:name w:val="heading 3"/>
    <w:basedOn w:val="Normal"/>
    <w:next w:val="Normal"/>
    <w:link w:val="Heading3Char"/>
    <w:uiPriority w:val="9"/>
    <w:unhideWhenUsed/>
    <w:qFormat/>
    <w:rsid w:val="0059546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7C6"/>
    <w:rPr>
      <w:rFonts w:ascii="Arial" w:eastAsia="Times" w:hAnsi="Arial" w:cs="Times New Roman"/>
      <w:b/>
      <w:noProof/>
      <w:szCs w:val="20"/>
      <w:lang w:val="en-GB"/>
    </w:rPr>
  </w:style>
  <w:style w:type="character" w:customStyle="1" w:styleId="Heading2Char">
    <w:name w:val="Heading 2 Char"/>
    <w:basedOn w:val="DefaultParagraphFont"/>
    <w:link w:val="Heading2"/>
    <w:rsid w:val="006367C6"/>
    <w:rPr>
      <w:rFonts w:ascii="Arial" w:eastAsia="Times" w:hAnsi="Arial" w:cs="Times New Roman"/>
      <w:b/>
      <w:noProof/>
      <w:sz w:val="32"/>
      <w:szCs w:val="20"/>
      <w:lang w:val="en-GB"/>
    </w:rPr>
  </w:style>
  <w:style w:type="paragraph" w:styleId="BodyText">
    <w:name w:val="Body Text"/>
    <w:basedOn w:val="Normal"/>
    <w:link w:val="BodyTextChar"/>
    <w:rsid w:val="006367C6"/>
    <w:pPr>
      <w:widowControl w:val="0"/>
      <w:suppressAutoHyphens/>
      <w:jc w:val="both"/>
    </w:pPr>
  </w:style>
  <w:style w:type="character" w:customStyle="1" w:styleId="BodyTextChar">
    <w:name w:val="Body Text Char"/>
    <w:basedOn w:val="DefaultParagraphFont"/>
    <w:link w:val="BodyText"/>
    <w:rsid w:val="006367C6"/>
    <w:rPr>
      <w:rFonts w:ascii="Arial" w:eastAsia="Times" w:hAnsi="Arial" w:cs="Times New Roman"/>
      <w:noProof/>
      <w:szCs w:val="20"/>
      <w:lang w:val="en-GB"/>
    </w:rPr>
  </w:style>
  <w:style w:type="paragraph" w:styleId="BodyText2">
    <w:name w:val="Body Text 2"/>
    <w:basedOn w:val="Normal"/>
    <w:link w:val="BodyText2Char"/>
    <w:rsid w:val="006367C6"/>
    <w:pPr>
      <w:widowControl w:val="0"/>
      <w:suppressAutoHyphens/>
      <w:jc w:val="both"/>
    </w:pPr>
    <w:rPr>
      <w:sz w:val="12"/>
    </w:rPr>
  </w:style>
  <w:style w:type="character" w:customStyle="1" w:styleId="BodyText2Char">
    <w:name w:val="Body Text 2 Char"/>
    <w:basedOn w:val="DefaultParagraphFont"/>
    <w:link w:val="BodyText2"/>
    <w:rsid w:val="006367C6"/>
    <w:rPr>
      <w:rFonts w:ascii="Arial" w:eastAsia="Times" w:hAnsi="Arial" w:cs="Times New Roman"/>
      <w:noProof/>
      <w:sz w:val="12"/>
      <w:szCs w:val="20"/>
      <w:lang w:val="en-GB"/>
    </w:rPr>
  </w:style>
  <w:style w:type="paragraph" w:styleId="Title">
    <w:name w:val="Title"/>
    <w:basedOn w:val="Normal"/>
    <w:next w:val="Subtitle"/>
    <w:link w:val="TitleChar"/>
    <w:qFormat/>
    <w:rsid w:val="006367C6"/>
    <w:pPr>
      <w:widowControl w:val="0"/>
      <w:suppressAutoHyphens/>
      <w:jc w:val="center"/>
    </w:pPr>
    <w:rPr>
      <w:rFonts w:ascii="Gill Sans Light" w:hAnsi="Gill Sans Light"/>
      <w:sz w:val="44"/>
    </w:rPr>
  </w:style>
  <w:style w:type="character" w:customStyle="1" w:styleId="TitleChar">
    <w:name w:val="Title Char"/>
    <w:basedOn w:val="DefaultParagraphFont"/>
    <w:link w:val="Title"/>
    <w:rsid w:val="006367C6"/>
    <w:rPr>
      <w:rFonts w:ascii="Gill Sans Light" w:eastAsia="Times" w:hAnsi="Gill Sans Light" w:cs="Times New Roman"/>
      <w:noProof/>
      <w:sz w:val="44"/>
      <w:szCs w:val="20"/>
      <w:lang w:val="en-GB"/>
    </w:rPr>
  </w:style>
  <w:style w:type="paragraph" w:styleId="Subtitle">
    <w:name w:val="Subtitle"/>
    <w:basedOn w:val="Normal"/>
    <w:link w:val="SubtitleChar"/>
    <w:qFormat/>
    <w:rsid w:val="006367C6"/>
    <w:pPr>
      <w:spacing w:after="60"/>
      <w:jc w:val="center"/>
      <w:outlineLvl w:val="1"/>
    </w:pPr>
    <w:rPr>
      <w:rFonts w:ascii="Helvetica" w:hAnsi="Helvetica"/>
    </w:rPr>
  </w:style>
  <w:style w:type="character" w:customStyle="1" w:styleId="SubtitleChar">
    <w:name w:val="Subtitle Char"/>
    <w:basedOn w:val="DefaultParagraphFont"/>
    <w:link w:val="Subtitle"/>
    <w:rsid w:val="006367C6"/>
    <w:rPr>
      <w:rFonts w:ascii="Helvetica" w:eastAsia="Times" w:hAnsi="Helvetica" w:cs="Times New Roman"/>
      <w:noProof/>
      <w:szCs w:val="20"/>
      <w:lang w:val="en-GB"/>
    </w:rPr>
  </w:style>
  <w:style w:type="table" w:styleId="MediumList1-Accent5">
    <w:name w:val="Medium List 1 Accent 5"/>
    <w:basedOn w:val="TableNormal"/>
    <w:uiPriority w:val="65"/>
    <w:rsid w:val="006367C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BlockText">
    <w:name w:val="Block Text"/>
    <w:basedOn w:val="Normal"/>
    <w:rsid w:val="006367C6"/>
    <w:pPr>
      <w:ind w:left="-993" w:right="-1340"/>
    </w:pPr>
    <w:rPr>
      <w:rFonts w:ascii="Century Gothic" w:hAnsi="Century Gothic"/>
      <w:sz w:val="18"/>
    </w:rPr>
  </w:style>
  <w:style w:type="table" w:styleId="TableGrid">
    <w:name w:val="Table Grid"/>
    <w:basedOn w:val="TableNormal"/>
    <w:uiPriority w:val="59"/>
    <w:rsid w:val="003F4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644E1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7ColourfulAccent5">
    <w:name w:val="Grid Table 7 Colorful Accent 5"/>
    <w:basedOn w:val="TableNormal"/>
    <w:uiPriority w:val="52"/>
    <w:rsid w:val="00644E1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urfulAccent1">
    <w:name w:val="Grid Table 6 Colorful Accent 1"/>
    <w:basedOn w:val="TableNormal"/>
    <w:uiPriority w:val="51"/>
    <w:rsid w:val="00644E1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pple-converted-space">
    <w:name w:val="apple-converted-space"/>
    <w:basedOn w:val="DefaultParagraphFont"/>
    <w:rsid w:val="00937FC9"/>
  </w:style>
  <w:style w:type="character" w:styleId="Hyperlink">
    <w:name w:val="Hyperlink"/>
    <w:basedOn w:val="DefaultParagraphFont"/>
    <w:uiPriority w:val="99"/>
    <w:unhideWhenUsed/>
    <w:rsid w:val="00937FC9"/>
    <w:rPr>
      <w:color w:val="0000FF"/>
      <w:u w:val="single"/>
    </w:rPr>
  </w:style>
  <w:style w:type="paragraph" w:styleId="NoSpacing">
    <w:name w:val="No Spacing"/>
    <w:uiPriority w:val="1"/>
    <w:qFormat/>
    <w:rsid w:val="00595461"/>
    <w:rPr>
      <w:rFonts w:ascii="Arial" w:eastAsia="Times" w:hAnsi="Arial" w:cs="Times New Roman"/>
      <w:noProof/>
      <w:szCs w:val="20"/>
      <w:lang w:val="en-GB"/>
    </w:rPr>
  </w:style>
  <w:style w:type="character" w:customStyle="1" w:styleId="Heading3Char">
    <w:name w:val="Heading 3 Char"/>
    <w:basedOn w:val="DefaultParagraphFont"/>
    <w:link w:val="Heading3"/>
    <w:uiPriority w:val="9"/>
    <w:rsid w:val="00595461"/>
    <w:rPr>
      <w:rFonts w:asciiTheme="majorHAnsi" w:eastAsiaTheme="majorEastAsia" w:hAnsiTheme="majorHAnsi" w:cstheme="majorBidi"/>
      <w:noProof/>
      <w:color w:val="243F60" w:themeColor="accent1" w:themeShade="7F"/>
      <w:lang w:val="en-GB"/>
    </w:rPr>
  </w:style>
  <w:style w:type="character" w:styleId="UnresolvedMention">
    <w:name w:val="Unresolved Mention"/>
    <w:basedOn w:val="DefaultParagraphFont"/>
    <w:uiPriority w:val="99"/>
    <w:rsid w:val="00A964BB"/>
    <w:rPr>
      <w:color w:val="605E5C"/>
      <w:shd w:val="clear" w:color="auto" w:fill="E1DFDD"/>
    </w:rPr>
  </w:style>
  <w:style w:type="character" w:styleId="FollowedHyperlink">
    <w:name w:val="FollowedHyperlink"/>
    <w:basedOn w:val="DefaultParagraphFont"/>
    <w:uiPriority w:val="99"/>
    <w:semiHidden/>
    <w:unhideWhenUsed/>
    <w:rsid w:val="00A964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8033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vecottages@yahoo.com" TargetMode="External"/><Relationship Id="rId5" Type="http://schemas.openxmlformats.org/officeDocument/2006/relationships/hyperlink" Target="https://www.gov.uk/coronavi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Jones</dc:creator>
  <cp:keywords/>
  <dc:description/>
  <cp:lastModifiedBy>Natasha Jones</cp:lastModifiedBy>
  <cp:revision>2</cp:revision>
  <cp:lastPrinted>2026-05-08T19:49:00Z</cp:lastPrinted>
  <dcterms:created xsi:type="dcterms:W3CDTF">2026-05-08T19:51:00Z</dcterms:created>
  <dcterms:modified xsi:type="dcterms:W3CDTF">2026-05-08T19:51:00Z</dcterms:modified>
  <cp:category/>
</cp:coreProperties>
</file>